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324" w:type="dxa"/>
        <w:tblInd w:w="-9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266"/>
        <w:gridCol w:w="5058"/>
      </w:tblGrid>
      <w:tr w:rsidR="00584090" w:rsidRPr="00B83DA1" w14:paraId="305FC21A" w14:textId="77777777" w:rsidTr="001F22C2">
        <w:trPr>
          <w:trHeight w:val="445"/>
        </w:trPr>
        <w:tc>
          <w:tcPr>
            <w:tcW w:w="5266" w:type="dxa"/>
            <w:hideMark/>
          </w:tcPr>
          <w:p w14:paraId="334C7281" w14:textId="3A889D1F" w:rsidR="00584090" w:rsidRPr="00B83DA1" w:rsidRDefault="001B36CC" w:rsidP="002C177E">
            <w:pPr>
              <w:jc w:val="center"/>
              <w:rPr>
                <w:color w:val="000000" w:themeColor="text1"/>
                <w:sz w:val="28"/>
                <w:szCs w:val="28"/>
                <w:lang w:val="nl-NL"/>
              </w:rPr>
            </w:pPr>
            <w:r w:rsidRPr="00B83DA1">
              <w:rPr>
                <w:color w:val="000000" w:themeColor="text1"/>
                <w:sz w:val="28"/>
                <w:szCs w:val="28"/>
                <w:lang w:val="nl-NL"/>
              </w:rPr>
              <w:t>UBND PHƯỜNG CƯ BAO</w:t>
            </w:r>
          </w:p>
          <w:p w14:paraId="16D18227" w14:textId="77777777" w:rsidR="00584090" w:rsidRPr="00B83DA1" w:rsidRDefault="0093335A" w:rsidP="002C177E">
            <w:pPr>
              <w:jc w:val="center"/>
              <w:rPr>
                <w:b/>
                <w:color w:val="000000" w:themeColor="text1"/>
                <w:sz w:val="28"/>
                <w:szCs w:val="28"/>
                <w:lang w:val="nl-NL"/>
              </w:rPr>
            </w:pPr>
            <w:r w:rsidRPr="00B83DA1">
              <w:rPr>
                <w:b/>
                <w:color w:val="000000" w:themeColor="text1"/>
                <w:sz w:val="28"/>
                <w:szCs w:val="28"/>
                <w:lang w:val="nl-NL"/>
              </w:rPr>
              <w:t xml:space="preserve">TRƯỜNG THCS HÙNG VƯƠNG </w:t>
            </w:r>
            <w:r w:rsidR="00584090" w:rsidRPr="00B83DA1">
              <w:rPr>
                <w:b/>
                <w:color w:val="000000" w:themeColor="text1"/>
                <w:sz w:val="28"/>
                <w:szCs w:val="28"/>
                <w:lang w:val="nl-NL"/>
              </w:rPr>
              <w:t xml:space="preserve">             </w:t>
            </w:r>
          </w:p>
          <w:p w14:paraId="7E7AC9FC" w14:textId="77777777" w:rsidR="00584090" w:rsidRPr="00B83DA1" w:rsidRDefault="00584090" w:rsidP="002C177E">
            <w:pPr>
              <w:rPr>
                <w:b/>
                <w:color w:val="000000" w:themeColor="text1"/>
                <w:sz w:val="28"/>
                <w:szCs w:val="28"/>
                <w:lang w:val="nl-NL"/>
              </w:rPr>
            </w:pPr>
            <w:r w:rsidRPr="00B83DA1">
              <w:rPr>
                <w:noProof/>
                <w:sz w:val="28"/>
                <w:szCs w:val="28"/>
                <w:lang w:val="en-NZ" w:eastAsia="en-NZ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8A848EF" wp14:editId="4B02DB34">
                      <wp:simplePos x="0" y="0"/>
                      <wp:positionH relativeFrom="column">
                        <wp:posOffset>1093470</wp:posOffset>
                      </wp:positionH>
                      <wp:positionV relativeFrom="paragraph">
                        <wp:posOffset>0</wp:posOffset>
                      </wp:positionV>
                      <wp:extent cx="1028700" cy="0"/>
                      <wp:effectExtent l="6985" t="8890" r="12065" b="1016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5122807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6.1pt,0" to="167.1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"/>
                  </w:pict>
                </mc:Fallback>
              </mc:AlternateContent>
            </w:r>
          </w:p>
        </w:tc>
        <w:tc>
          <w:tcPr>
            <w:tcW w:w="5058" w:type="dxa"/>
          </w:tcPr>
          <w:p w14:paraId="47A3D51D" w14:textId="2CBCC322" w:rsidR="00584090" w:rsidRPr="00B83DA1" w:rsidRDefault="0097566A" w:rsidP="002C177E">
            <w:pPr>
              <w:jc w:val="center"/>
              <w:rPr>
                <w:b/>
                <w:color w:val="000000" w:themeColor="text1"/>
                <w:sz w:val="28"/>
                <w:szCs w:val="28"/>
                <w:lang w:val="nl-NL"/>
              </w:rPr>
            </w:pPr>
            <w:r w:rsidRPr="00B83DA1">
              <w:rPr>
                <w:b/>
                <w:color w:val="000000" w:themeColor="text1"/>
                <w:sz w:val="28"/>
                <w:szCs w:val="28"/>
                <w:lang w:val="nl-NL"/>
              </w:rPr>
              <w:t xml:space="preserve">ĐỀ CƯƠNG ÔN TẬP </w:t>
            </w:r>
            <w:r w:rsidR="008E3C12" w:rsidRPr="00B83DA1">
              <w:rPr>
                <w:b/>
                <w:color w:val="000000" w:themeColor="text1"/>
                <w:sz w:val="28"/>
                <w:szCs w:val="28"/>
                <w:lang w:val="nl-NL"/>
              </w:rPr>
              <w:t>CUỐI HỌC</w:t>
            </w:r>
            <w:r w:rsidRPr="00B83DA1">
              <w:rPr>
                <w:b/>
                <w:color w:val="000000" w:themeColor="text1"/>
                <w:sz w:val="28"/>
                <w:szCs w:val="28"/>
                <w:lang w:val="nl-NL"/>
              </w:rPr>
              <w:t xml:space="preserve"> KÌ </w:t>
            </w:r>
            <w:r w:rsidR="00956E70" w:rsidRPr="00B83DA1">
              <w:rPr>
                <w:b/>
                <w:color w:val="000000" w:themeColor="text1"/>
                <w:sz w:val="28"/>
                <w:szCs w:val="28"/>
                <w:lang w:val="nl-NL"/>
              </w:rPr>
              <w:t>II</w:t>
            </w:r>
          </w:p>
          <w:p w14:paraId="73338A15" w14:textId="0380A9E5" w:rsidR="00584090" w:rsidRPr="00B83DA1" w:rsidRDefault="00584090" w:rsidP="002C177E">
            <w:pPr>
              <w:jc w:val="center"/>
              <w:rPr>
                <w:b/>
                <w:color w:val="000000" w:themeColor="text1"/>
                <w:sz w:val="28"/>
                <w:szCs w:val="28"/>
                <w:lang w:val="nl-NL"/>
              </w:rPr>
            </w:pPr>
            <w:r w:rsidRPr="00B83DA1">
              <w:rPr>
                <w:b/>
                <w:color w:val="000000" w:themeColor="text1"/>
                <w:sz w:val="28"/>
                <w:szCs w:val="28"/>
                <w:lang w:val="nl-NL"/>
              </w:rPr>
              <w:t xml:space="preserve">NĂM </w:t>
            </w:r>
            <w:r w:rsidR="00DB0E49" w:rsidRPr="00B83DA1">
              <w:rPr>
                <w:b/>
                <w:color w:val="000000" w:themeColor="text1"/>
                <w:sz w:val="28"/>
                <w:szCs w:val="28"/>
                <w:lang w:val="nl-NL"/>
              </w:rPr>
              <w:t>HỌC</w:t>
            </w:r>
            <w:r w:rsidR="00DB0E49" w:rsidRPr="00B83DA1">
              <w:rPr>
                <w:b/>
                <w:color w:val="000000" w:themeColor="text1"/>
                <w:sz w:val="28"/>
                <w:szCs w:val="28"/>
                <w:lang w:val="vi-VN"/>
              </w:rPr>
              <w:t>:</w:t>
            </w:r>
            <w:r w:rsidR="0097566A" w:rsidRPr="00B83DA1">
              <w:rPr>
                <w:b/>
                <w:color w:val="000000" w:themeColor="text1"/>
                <w:sz w:val="28"/>
                <w:szCs w:val="28"/>
                <w:lang w:val="nl-NL"/>
              </w:rPr>
              <w:t xml:space="preserve"> 202</w:t>
            </w:r>
            <w:r w:rsidR="001B36CC" w:rsidRPr="00B83DA1">
              <w:rPr>
                <w:b/>
                <w:color w:val="000000" w:themeColor="text1"/>
                <w:sz w:val="28"/>
                <w:szCs w:val="28"/>
                <w:lang w:val="nl-NL"/>
              </w:rPr>
              <w:t>5</w:t>
            </w:r>
            <w:r w:rsidR="0097566A" w:rsidRPr="00B83DA1">
              <w:rPr>
                <w:b/>
                <w:color w:val="000000" w:themeColor="text1"/>
                <w:sz w:val="28"/>
                <w:szCs w:val="28"/>
                <w:lang w:val="nl-NL"/>
              </w:rPr>
              <w:t>-202</w:t>
            </w:r>
            <w:r w:rsidR="001B36CC" w:rsidRPr="00B83DA1">
              <w:rPr>
                <w:b/>
                <w:color w:val="000000" w:themeColor="text1"/>
                <w:sz w:val="28"/>
                <w:szCs w:val="28"/>
                <w:lang w:val="nl-NL"/>
              </w:rPr>
              <w:t>6</w:t>
            </w:r>
            <w:r w:rsidRPr="00B83DA1">
              <w:rPr>
                <w:b/>
                <w:color w:val="000000" w:themeColor="text1"/>
                <w:sz w:val="28"/>
                <w:szCs w:val="28"/>
                <w:lang w:val="nl-NL"/>
              </w:rPr>
              <w:t xml:space="preserve"> </w:t>
            </w:r>
          </w:p>
          <w:p w14:paraId="1B452B96" w14:textId="4DDB9F91" w:rsidR="00584090" w:rsidRPr="00B83DA1" w:rsidRDefault="00584090" w:rsidP="002C177E">
            <w:pPr>
              <w:jc w:val="center"/>
              <w:rPr>
                <w:b/>
                <w:color w:val="000000" w:themeColor="text1"/>
                <w:sz w:val="28"/>
                <w:szCs w:val="28"/>
                <w:lang w:val="vi-VN"/>
              </w:rPr>
            </w:pPr>
            <w:r w:rsidRPr="00B83DA1">
              <w:rPr>
                <w:b/>
                <w:color w:val="000000" w:themeColor="text1"/>
                <w:sz w:val="28"/>
                <w:szCs w:val="28"/>
                <w:lang w:val="nl-NL"/>
              </w:rPr>
              <w:t>MÔN</w:t>
            </w:r>
            <w:r w:rsidRPr="00B83DA1">
              <w:rPr>
                <w:b/>
                <w:bCs/>
                <w:color w:val="000000" w:themeColor="text1"/>
                <w:sz w:val="28"/>
                <w:szCs w:val="28"/>
                <w:lang w:val="nl-NL"/>
              </w:rPr>
              <w:t xml:space="preserve">: </w:t>
            </w:r>
            <w:r w:rsidR="00C66D76" w:rsidRPr="00B83DA1"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>GDCD</w:t>
            </w:r>
            <w:r w:rsidRPr="00B83DA1">
              <w:rPr>
                <w:color w:val="000000" w:themeColor="text1"/>
                <w:sz w:val="28"/>
                <w:szCs w:val="28"/>
                <w:lang w:val="vi-VN"/>
              </w:rPr>
              <w:t xml:space="preserve"> </w:t>
            </w:r>
            <w:r w:rsidRPr="00B83DA1">
              <w:rPr>
                <w:b/>
                <w:color w:val="000000" w:themeColor="text1"/>
                <w:sz w:val="28"/>
                <w:szCs w:val="28"/>
                <w:lang w:val="nl-NL"/>
              </w:rPr>
              <w:t xml:space="preserve">-  LỚP </w:t>
            </w:r>
            <w:r w:rsidR="00C66D76" w:rsidRPr="00B83DA1">
              <w:rPr>
                <w:b/>
                <w:color w:val="000000" w:themeColor="text1"/>
                <w:sz w:val="28"/>
                <w:szCs w:val="28"/>
                <w:lang w:val="vi-VN"/>
              </w:rPr>
              <w:t>6</w:t>
            </w:r>
          </w:p>
          <w:p w14:paraId="47A5D8F5" w14:textId="77777777" w:rsidR="00584090" w:rsidRPr="00B83DA1" w:rsidRDefault="00584090" w:rsidP="002C177E">
            <w:pPr>
              <w:jc w:val="center"/>
              <w:rPr>
                <w:b/>
                <w:color w:val="000000" w:themeColor="text1"/>
                <w:sz w:val="28"/>
                <w:szCs w:val="28"/>
                <w:lang w:val="nl-NL"/>
              </w:rPr>
            </w:pPr>
          </w:p>
          <w:p w14:paraId="40810313" w14:textId="77777777" w:rsidR="00584090" w:rsidRPr="00B83DA1" w:rsidRDefault="00584090" w:rsidP="002C177E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</w:tr>
    </w:tbl>
    <w:p w14:paraId="3C658825" w14:textId="77777777" w:rsidR="00B83DA1" w:rsidRPr="00B83DA1" w:rsidRDefault="00B83DA1" w:rsidP="00B83DA1">
      <w:pPr>
        <w:spacing w:after="120"/>
        <w:outlineLvl w:val="2"/>
        <w:rPr>
          <w:b/>
          <w:bCs/>
          <w:color w:val="1F1F1F"/>
          <w:sz w:val="28"/>
          <w:szCs w:val="28"/>
        </w:rPr>
      </w:pPr>
      <w:r w:rsidRPr="00B83DA1">
        <w:rPr>
          <w:b/>
          <w:bCs/>
          <w:color w:val="1F1F1F"/>
          <w:sz w:val="28"/>
          <w:szCs w:val="28"/>
        </w:rPr>
        <w:t>PHẦN I. TRẮC NGHIỆM NHIỀU LỰA CHỌN (3,0 điểm)</w:t>
      </w:r>
    </w:p>
    <w:p w14:paraId="1E24D440" w14:textId="77777777" w:rsidR="00B83DA1" w:rsidRPr="00B83DA1" w:rsidRDefault="00B83DA1" w:rsidP="00B83DA1">
      <w:pPr>
        <w:rPr>
          <w:color w:val="1F1F1F"/>
          <w:sz w:val="28"/>
          <w:szCs w:val="28"/>
        </w:rPr>
      </w:pPr>
      <w:r w:rsidRPr="00B83DA1">
        <w:rPr>
          <w:i/>
          <w:iCs/>
          <w:color w:val="1F1F1F"/>
          <w:sz w:val="28"/>
          <w:szCs w:val="28"/>
          <w:bdr w:val="none" w:sz="0" w:space="0" w:color="auto" w:frame="1"/>
        </w:rPr>
        <w:t>Mỗi câu đúng được 0,25 điểm. Chọn một đáp án đúng nhất.</w:t>
      </w:r>
    </w:p>
    <w:p w14:paraId="05EF68CE" w14:textId="77777777" w:rsidR="00B83DA1" w:rsidRPr="00B83DA1" w:rsidRDefault="00B83DA1" w:rsidP="00B83DA1">
      <w:pPr>
        <w:rPr>
          <w:color w:val="1F1F1F"/>
          <w:sz w:val="28"/>
          <w:szCs w:val="28"/>
        </w:rPr>
      </w:pPr>
      <w:r w:rsidRPr="00B83DA1">
        <w:rPr>
          <w:b/>
          <w:bCs/>
          <w:color w:val="1F1F1F"/>
          <w:sz w:val="28"/>
          <w:szCs w:val="28"/>
          <w:bdr w:val="none" w:sz="0" w:space="0" w:color="auto" w:frame="1"/>
        </w:rPr>
        <w:t>Câu 1. Công dân nước Cộng hòa xã hội chủ nghĩa Việt Nam là người:</w:t>
      </w:r>
    </w:p>
    <w:p w14:paraId="4C945A3C" w14:textId="77777777" w:rsidR="00B83DA1" w:rsidRPr="00B83DA1" w:rsidRDefault="00B83DA1" w:rsidP="00B83DA1">
      <w:pPr>
        <w:spacing w:after="150"/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t>A. Sinh sống trên lãnh thổ Việt Nam.</w:t>
      </w:r>
    </w:p>
    <w:p w14:paraId="7256A0DC" w14:textId="77777777" w:rsidR="00B83DA1" w:rsidRPr="00B83DA1" w:rsidRDefault="00B83DA1" w:rsidP="00B83DA1">
      <w:pPr>
        <w:spacing w:after="150"/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t>B. Có quốc tịch Việt Nam.</w:t>
      </w:r>
    </w:p>
    <w:p w14:paraId="00661BCD" w14:textId="77777777" w:rsidR="00B83DA1" w:rsidRPr="00B83DA1" w:rsidRDefault="00B83DA1" w:rsidP="00B83DA1">
      <w:pPr>
        <w:spacing w:after="150"/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t>C. Có nguồn gốc là người Việt Nam.</w:t>
      </w:r>
    </w:p>
    <w:p w14:paraId="68452EF5" w14:textId="77777777" w:rsidR="00B83DA1" w:rsidRPr="00B83DA1" w:rsidRDefault="00B83DA1" w:rsidP="00B83DA1">
      <w:pPr>
        <w:spacing w:after="150"/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t>D. Làm việc cho cơ quan nhà nước Việt Nam.</w:t>
      </w:r>
    </w:p>
    <w:p w14:paraId="412762A5" w14:textId="77777777" w:rsidR="00B83DA1" w:rsidRPr="00B83DA1" w:rsidRDefault="00B83DA1" w:rsidP="00B83DA1">
      <w:pPr>
        <w:rPr>
          <w:color w:val="1F1F1F"/>
          <w:sz w:val="28"/>
          <w:szCs w:val="28"/>
        </w:rPr>
      </w:pPr>
      <w:r w:rsidRPr="00B83DA1">
        <w:rPr>
          <w:b/>
          <w:bCs/>
          <w:color w:val="1F1F1F"/>
          <w:sz w:val="28"/>
          <w:szCs w:val="28"/>
          <w:bdr w:val="none" w:sz="0" w:space="0" w:color="auto" w:frame="1"/>
        </w:rPr>
        <w:t>Câu 2. Quyền nào sau đây thuộc nhóm quyền chính trị của công dân?</w:t>
      </w:r>
    </w:p>
    <w:p w14:paraId="1F001C8D" w14:textId="77777777" w:rsidR="00B83DA1" w:rsidRPr="00B83DA1" w:rsidRDefault="00B83DA1" w:rsidP="00B83DA1">
      <w:pPr>
        <w:spacing w:after="150"/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t>A. Quyền được học tập.</w:t>
      </w:r>
    </w:p>
    <w:p w14:paraId="62540112" w14:textId="77777777" w:rsidR="00B83DA1" w:rsidRPr="00B83DA1" w:rsidRDefault="00B83DA1" w:rsidP="00B83DA1">
      <w:pPr>
        <w:spacing w:after="150"/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t>B. Quyền tự do kinh doanh.</w:t>
      </w:r>
    </w:p>
    <w:p w14:paraId="4BBA040D" w14:textId="77777777" w:rsidR="00B83DA1" w:rsidRPr="00B83DA1" w:rsidRDefault="00B83DA1" w:rsidP="00B83DA1">
      <w:pPr>
        <w:spacing w:after="150"/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t>C. Quyền bầu cử và ứng cử.</w:t>
      </w:r>
    </w:p>
    <w:p w14:paraId="3A3A51DF" w14:textId="77777777" w:rsidR="00B83DA1" w:rsidRPr="00B83DA1" w:rsidRDefault="00B83DA1" w:rsidP="00B83DA1">
      <w:pPr>
        <w:spacing w:after="150"/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t>D. Quyền được chăm sóc sức khỏe.</w:t>
      </w:r>
    </w:p>
    <w:p w14:paraId="6A63A81C" w14:textId="77777777" w:rsidR="00B83DA1" w:rsidRPr="00B83DA1" w:rsidRDefault="00B83DA1" w:rsidP="00B83DA1">
      <w:pPr>
        <w:rPr>
          <w:color w:val="1F1F1F"/>
          <w:sz w:val="28"/>
          <w:szCs w:val="28"/>
        </w:rPr>
      </w:pPr>
      <w:r w:rsidRPr="00B83DA1">
        <w:rPr>
          <w:b/>
          <w:bCs/>
          <w:color w:val="1F1F1F"/>
          <w:sz w:val="28"/>
          <w:szCs w:val="28"/>
          <w:bdr w:val="none" w:sz="0" w:space="0" w:color="auto" w:frame="1"/>
        </w:rPr>
        <w:t>Câu 3. "Công dân có nghĩa vụ trung thành với Tổ quốc" là nội dung thuộc nhóm:</w:t>
      </w:r>
    </w:p>
    <w:p w14:paraId="0C351AAF" w14:textId="77777777" w:rsidR="00B83DA1" w:rsidRPr="00B83DA1" w:rsidRDefault="00B83DA1" w:rsidP="00B83DA1">
      <w:pPr>
        <w:spacing w:after="150"/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t>A. Quyền cơ bản.</w:t>
      </w:r>
    </w:p>
    <w:p w14:paraId="6C4D5D40" w14:textId="77777777" w:rsidR="00B83DA1" w:rsidRPr="00B83DA1" w:rsidRDefault="00B83DA1" w:rsidP="00B83DA1">
      <w:pPr>
        <w:spacing w:after="150"/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t>B. Nghĩa vụ cơ bản.</w:t>
      </w:r>
    </w:p>
    <w:p w14:paraId="6EFF4A7F" w14:textId="77777777" w:rsidR="00B83DA1" w:rsidRPr="00B83DA1" w:rsidRDefault="00B83DA1" w:rsidP="00B83DA1">
      <w:pPr>
        <w:spacing w:after="150"/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t>C. Quyền ưu tiên.</w:t>
      </w:r>
    </w:p>
    <w:p w14:paraId="52D9D9DB" w14:textId="77777777" w:rsidR="00B83DA1" w:rsidRPr="00B83DA1" w:rsidRDefault="00B83DA1" w:rsidP="00B83DA1">
      <w:pPr>
        <w:spacing w:after="150"/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t>D. Trách nhiệm riêng của người lớn.</w:t>
      </w:r>
    </w:p>
    <w:p w14:paraId="0A8779CF" w14:textId="77777777" w:rsidR="00B83DA1" w:rsidRPr="00B83DA1" w:rsidRDefault="00B83DA1" w:rsidP="00B83DA1">
      <w:pPr>
        <w:rPr>
          <w:color w:val="1F1F1F"/>
          <w:sz w:val="28"/>
          <w:szCs w:val="28"/>
        </w:rPr>
      </w:pPr>
      <w:r w:rsidRPr="00B83DA1">
        <w:rPr>
          <w:b/>
          <w:bCs/>
          <w:color w:val="1F1F1F"/>
          <w:sz w:val="28"/>
          <w:szCs w:val="28"/>
          <w:bdr w:val="none" w:sz="0" w:space="0" w:color="auto" w:frame="1"/>
        </w:rPr>
        <w:t>Câu 4. Việc công dân đi nghĩa vụ quân sự khi đến tuổi quy định là thực hiện:</w:t>
      </w:r>
    </w:p>
    <w:p w14:paraId="0A58A61C" w14:textId="77777777" w:rsidR="00B83DA1" w:rsidRPr="00B83DA1" w:rsidRDefault="00B83DA1" w:rsidP="00B83DA1">
      <w:pPr>
        <w:spacing w:after="150"/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t>A. Quyền tự do cá nhân.</w:t>
      </w:r>
    </w:p>
    <w:p w14:paraId="05E94496" w14:textId="77777777" w:rsidR="00B83DA1" w:rsidRPr="00B83DA1" w:rsidRDefault="00B83DA1" w:rsidP="00B83DA1">
      <w:pPr>
        <w:spacing w:after="150"/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t>B. Nghĩa vụ bảo vệ Tổ quốc.</w:t>
      </w:r>
    </w:p>
    <w:p w14:paraId="60F8DBBF" w14:textId="77777777" w:rsidR="00B83DA1" w:rsidRPr="00B83DA1" w:rsidRDefault="00B83DA1" w:rsidP="00B83DA1">
      <w:pPr>
        <w:spacing w:after="150"/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t>C. Quyền tham gia quản lý nhà nước.</w:t>
      </w:r>
    </w:p>
    <w:p w14:paraId="46132380" w14:textId="77777777" w:rsidR="00B83DA1" w:rsidRPr="00B83DA1" w:rsidRDefault="00B83DA1" w:rsidP="00B83DA1">
      <w:pPr>
        <w:spacing w:after="150"/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t>D. Nghĩa vụ nộp thuế.</w:t>
      </w:r>
    </w:p>
    <w:p w14:paraId="6745BBAA" w14:textId="77777777" w:rsidR="00B83DA1" w:rsidRPr="00B83DA1" w:rsidRDefault="00B83DA1" w:rsidP="00B83DA1">
      <w:pPr>
        <w:rPr>
          <w:color w:val="1F1F1F"/>
          <w:sz w:val="28"/>
          <w:szCs w:val="28"/>
        </w:rPr>
      </w:pPr>
      <w:r w:rsidRPr="00B83DA1">
        <w:rPr>
          <w:b/>
          <w:bCs/>
          <w:color w:val="1F1F1F"/>
          <w:sz w:val="28"/>
          <w:szCs w:val="28"/>
          <w:bdr w:val="none" w:sz="0" w:space="0" w:color="auto" w:frame="1"/>
        </w:rPr>
        <w:t>Câu 5. Theo Luật Trẻ em 2016, trẻ em là người dưới bao nhiêu tuổi?</w:t>
      </w:r>
    </w:p>
    <w:p w14:paraId="793D649C" w14:textId="77777777" w:rsidR="00B83DA1" w:rsidRPr="00B83DA1" w:rsidRDefault="00B83DA1" w:rsidP="00B83DA1">
      <w:pPr>
        <w:spacing w:after="150"/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t>A. Dưới 14 tuổi.</w:t>
      </w:r>
    </w:p>
    <w:p w14:paraId="4349BE8A" w14:textId="77777777" w:rsidR="00B83DA1" w:rsidRPr="00B83DA1" w:rsidRDefault="00B83DA1" w:rsidP="00B83DA1">
      <w:pPr>
        <w:spacing w:after="150"/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t>B. Dưới 15 tuổi.</w:t>
      </w:r>
    </w:p>
    <w:p w14:paraId="7F1F965C" w14:textId="77777777" w:rsidR="00B83DA1" w:rsidRPr="00B83DA1" w:rsidRDefault="00B83DA1" w:rsidP="00B83DA1">
      <w:pPr>
        <w:spacing w:after="150"/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t>C. Dưới 16 tuổi.</w:t>
      </w:r>
    </w:p>
    <w:p w14:paraId="79D84CA4" w14:textId="77777777" w:rsidR="00B83DA1" w:rsidRPr="00B83DA1" w:rsidRDefault="00B83DA1" w:rsidP="00B83DA1">
      <w:pPr>
        <w:spacing w:after="150"/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t>D. Dưới 18 tuổi.</w:t>
      </w:r>
    </w:p>
    <w:p w14:paraId="7A012E47" w14:textId="77777777" w:rsidR="00B83DA1" w:rsidRPr="00B83DA1" w:rsidRDefault="00B83DA1" w:rsidP="00B83DA1">
      <w:pPr>
        <w:rPr>
          <w:color w:val="1F1F1F"/>
          <w:sz w:val="28"/>
          <w:szCs w:val="28"/>
        </w:rPr>
      </w:pPr>
      <w:r w:rsidRPr="00B83DA1">
        <w:rPr>
          <w:b/>
          <w:bCs/>
          <w:color w:val="1F1F1F"/>
          <w:sz w:val="28"/>
          <w:szCs w:val="28"/>
          <w:bdr w:val="none" w:sz="0" w:space="0" w:color="auto" w:frame="1"/>
        </w:rPr>
        <w:t>Câu 6. Quyền được khai sinh và có quốc tịch thuộc nhóm quyền nào của trẻ em?</w:t>
      </w:r>
    </w:p>
    <w:p w14:paraId="1A595FFE" w14:textId="77777777" w:rsidR="00B83DA1" w:rsidRPr="00B83DA1" w:rsidRDefault="00B83DA1" w:rsidP="00B83DA1">
      <w:pPr>
        <w:spacing w:after="150"/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lastRenderedPageBreak/>
        <w:t>A. Nhóm quyền sống còn.</w:t>
      </w:r>
    </w:p>
    <w:p w14:paraId="71C45309" w14:textId="77777777" w:rsidR="00B83DA1" w:rsidRPr="00B83DA1" w:rsidRDefault="00B83DA1" w:rsidP="00B83DA1">
      <w:pPr>
        <w:spacing w:after="150"/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t>B. Nhóm quyền bảo vệ.</w:t>
      </w:r>
    </w:p>
    <w:p w14:paraId="13B27037" w14:textId="77777777" w:rsidR="00B83DA1" w:rsidRPr="00B83DA1" w:rsidRDefault="00B83DA1" w:rsidP="00B83DA1">
      <w:pPr>
        <w:spacing w:after="150"/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t>C. Nhóm quyền phát triển.</w:t>
      </w:r>
    </w:p>
    <w:p w14:paraId="3F87AFD8" w14:textId="77777777" w:rsidR="00B83DA1" w:rsidRPr="00B83DA1" w:rsidRDefault="00B83DA1" w:rsidP="00B83DA1">
      <w:pPr>
        <w:spacing w:after="150"/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t>D. Nhóm quyền tham gia.</w:t>
      </w:r>
    </w:p>
    <w:p w14:paraId="5371BE58" w14:textId="77777777" w:rsidR="00B83DA1" w:rsidRPr="00B83DA1" w:rsidRDefault="00B83DA1" w:rsidP="00B83DA1">
      <w:pPr>
        <w:rPr>
          <w:color w:val="1F1F1F"/>
          <w:sz w:val="28"/>
          <w:szCs w:val="28"/>
        </w:rPr>
      </w:pPr>
      <w:r w:rsidRPr="00B83DA1">
        <w:rPr>
          <w:b/>
          <w:bCs/>
          <w:color w:val="1F1F1F"/>
          <w:sz w:val="28"/>
          <w:szCs w:val="28"/>
          <w:bdr w:val="none" w:sz="0" w:space="0" w:color="auto" w:frame="1"/>
        </w:rPr>
        <w:t>Câu 7. Việc trẻ em được đi học, vui chơi giải trí thuộc nhóm quyền nào?</w:t>
      </w:r>
    </w:p>
    <w:p w14:paraId="4DA01DBE" w14:textId="77777777" w:rsidR="00B83DA1" w:rsidRPr="00B83DA1" w:rsidRDefault="00B83DA1" w:rsidP="00B83DA1">
      <w:pPr>
        <w:spacing w:after="150"/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t>A. Nhóm quyền sống còn.</w:t>
      </w:r>
    </w:p>
    <w:p w14:paraId="12A1F1D2" w14:textId="77777777" w:rsidR="00B83DA1" w:rsidRPr="00B83DA1" w:rsidRDefault="00B83DA1" w:rsidP="00B83DA1">
      <w:pPr>
        <w:spacing w:after="150"/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t>B. Nhóm quyền bảo vệ.</w:t>
      </w:r>
    </w:p>
    <w:p w14:paraId="69C6B910" w14:textId="77777777" w:rsidR="00B83DA1" w:rsidRPr="00B83DA1" w:rsidRDefault="00B83DA1" w:rsidP="00B83DA1">
      <w:pPr>
        <w:spacing w:after="150"/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t>C. Nhóm quyền phát triển.</w:t>
      </w:r>
    </w:p>
    <w:p w14:paraId="07B6885D" w14:textId="77777777" w:rsidR="00B83DA1" w:rsidRPr="00B83DA1" w:rsidRDefault="00B83DA1" w:rsidP="00B83DA1">
      <w:pPr>
        <w:spacing w:after="150"/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t>D. Nhóm quyền tham gia.</w:t>
      </w:r>
    </w:p>
    <w:p w14:paraId="0099FA55" w14:textId="77777777" w:rsidR="00B83DA1" w:rsidRPr="00B83DA1" w:rsidRDefault="00B83DA1" w:rsidP="00B83DA1">
      <w:pPr>
        <w:rPr>
          <w:color w:val="1F1F1F"/>
          <w:sz w:val="28"/>
          <w:szCs w:val="28"/>
        </w:rPr>
      </w:pPr>
      <w:r w:rsidRPr="00B83DA1">
        <w:rPr>
          <w:b/>
          <w:bCs/>
          <w:color w:val="1F1F1F"/>
          <w:sz w:val="28"/>
          <w:szCs w:val="28"/>
          <w:bdr w:val="none" w:sz="0" w:space="0" w:color="auto" w:frame="1"/>
        </w:rPr>
        <w:t>Câu 8. Khi trẻ em phát biểu ý kiến trong các buổi họp lớp về kế hoạch dã ngoại, trẻ em đang thực hiện quyền nào?</w:t>
      </w:r>
    </w:p>
    <w:p w14:paraId="2E25383E" w14:textId="77777777" w:rsidR="00B83DA1" w:rsidRPr="00B83DA1" w:rsidRDefault="00B83DA1" w:rsidP="00B83DA1">
      <w:pPr>
        <w:spacing w:after="150"/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t>A. Quyền sống còn.</w:t>
      </w:r>
    </w:p>
    <w:p w14:paraId="64EB6030" w14:textId="77777777" w:rsidR="00B83DA1" w:rsidRPr="00B83DA1" w:rsidRDefault="00B83DA1" w:rsidP="00B83DA1">
      <w:pPr>
        <w:spacing w:after="150"/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t>B. Quyền bảo vệ.</w:t>
      </w:r>
    </w:p>
    <w:p w14:paraId="34D60996" w14:textId="77777777" w:rsidR="00B83DA1" w:rsidRPr="00B83DA1" w:rsidRDefault="00B83DA1" w:rsidP="00B83DA1">
      <w:pPr>
        <w:spacing w:after="150"/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t>C. Quyền phát triển.</w:t>
      </w:r>
    </w:p>
    <w:p w14:paraId="123A901E" w14:textId="77777777" w:rsidR="00B83DA1" w:rsidRPr="00B83DA1" w:rsidRDefault="00B83DA1" w:rsidP="00B83DA1">
      <w:pPr>
        <w:spacing w:after="150"/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t>D. Quyền tham gia.</w:t>
      </w:r>
    </w:p>
    <w:p w14:paraId="6BB79375" w14:textId="77777777" w:rsidR="00B83DA1" w:rsidRPr="00B83DA1" w:rsidRDefault="00B83DA1" w:rsidP="00B83DA1">
      <w:pPr>
        <w:rPr>
          <w:color w:val="1F1F1F"/>
          <w:sz w:val="28"/>
          <w:szCs w:val="28"/>
        </w:rPr>
      </w:pPr>
      <w:r w:rsidRPr="00B83DA1">
        <w:rPr>
          <w:b/>
          <w:bCs/>
          <w:color w:val="1F1F1F"/>
          <w:sz w:val="28"/>
          <w:szCs w:val="28"/>
          <w:bdr w:val="none" w:sz="0" w:space="0" w:color="auto" w:frame="1"/>
        </w:rPr>
        <w:t>Câu 9. Hành vi nào sau đây vi phạm quyền của trẻ em?</w:t>
      </w:r>
    </w:p>
    <w:p w14:paraId="7CA0D10F" w14:textId="77777777" w:rsidR="00B83DA1" w:rsidRPr="00B83DA1" w:rsidRDefault="00B83DA1" w:rsidP="00B83DA1">
      <w:pPr>
        <w:spacing w:after="150"/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t>A. Cha mẹ bắt con đi học đúng giờ.</w:t>
      </w:r>
    </w:p>
    <w:p w14:paraId="40811978" w14:textId="77777777" w:rsidR="00B83DA1" w:rsidRPr="00B83DA1" w:rsidRDefault="00B83DA1" w:rsidP="00B83DA1">
      <w:pPr>
        <w:spacing w:after="150"/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t>B. Nhà trường tổ chức khám sức khỏe định kỳ cho học sinh.</w:t>
      </w:r>
    </w:p>
    <w:p w14:paraId="33BAF586" w14:textId="77777777" w:rsidR="00B83DA1" w:rsidRPr="00B83DA1" w:rsidRDefault="00B83DA1" w:rsidP="00B83DA1">
      <w:pPr>
        <w:spacing w:after="150"/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t>C. Bắt trẻ em làm công việc nặng nhọc để kiếm tiền.</w:t>
      </w:r>
    </w:p>
    <w:p w14:paraId="2669E2DC" w14:textId="77777777" w:rsidR="00B83DA1" w:rsidRPr="00B83DA1" w:rsidRDefault="00B83DA1" w:rsidP="00B83DA1">
      <w:pPr>
        <w:spacing w:after="150"/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t>D. Ông bà tặng quà cho cháu khi đạt điểm cao.</w:t>
      </w:r>
    </w:p>
    <w:p w14:paraId="4730C8D8" w14:textId="77777777" w:rsidR="00B83DA1" w:rsidRPr="00B83DA1" w:rsidRDefault="00B83DA1" w:rsidP="00B83DA1">
      <w:pPr>
        <w:rPr>
          <w:color w:val="1F1F1F"/>
          <w:sz w:val="28"/>
          <w:szCs w:val="28"/>
        </w:rPr>
      </w:pPr>
      <w:r w:rsidRPr="00B83DA1">
        <w:rPr>
          <w:b/>
          <w:bCs/>
          <w:color w:val="1F1F1F"/>
          <w:sz w:val="28"/>
          <w:szCs w:val="28"/>
          <w:bdr w:val="none" w:sz="0" w:space="0" w:color="auto" w:frame="1"/>
        </w:rPr>
        <w:t>Câu 10. Mọi công dân đều bình đẳng trước pháp luật nghĩa là:</w:t>
      </w:r>
    </w:p>
    <w:p w14:paraId="3595E5C7" w14:textId="77777777" w:rsidR="00B83DA1" w:rsidRPr="00B83DA1" w:rsidRDefault="00B83DA1" w:rsidP="00B83DA1">
      <w:pPr>
        <w:spacing w:after="150"/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t>A. Ai cũng có quyền lợi như nhau mà không cần thực hiện nghĩa vụ.</w:t>
      </w:r>
    </w:p>
    <w:p w14:paraId="529CDEEE" w14:textId="77777777" w:rsidR="00B83DA1" w:rsidRPr="00B83DA1" w:rsidRDefault="00B83DA1" w:rsidP="00B83DA1">
      <w:pPr>
        <w:spacing w:after="150"/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t>B. Mọi công dân đều có quyền và nghĩa vụ như nhau trước pháp luật.</w:t>
      </w:r>
    </w:p>
    <w:p w14:paraId="67212FEB" w14:textId="77777777" w:rsidR="00B83DA1" w:rsidRPr="00B83DA1" w:rsidRDefault="00B83DA1" w:rsidP="00B83DA1">
      <w:pPr>
        <w:spacing w:after="150"/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t>C. Chỉ những người có chức vụ cao mới được ưu tiên.</w:t>
      </w:r>
    </w:p>
    <w:p w14:paraId="7F3833F1" w14:textId="77777777" w:rsidR="00B83DA1" w:rsidRPr="00B83DA1" w:rsidRDefault="00B83DA1" w:rsidP="00B83DA1">
      <w:pPr>
        <w:spacing w:after="150"/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t>D. Trẻ em không phải thực hiện bất kỳ quy định nào của pháp luật.</w:t>
      </w:r>
    </w:p>
    <w:p w14:paraId="2A2DA222" w14:textId="77777777" w:rsidR="00B83DA1" w:rsidRPr="00B83DA1" w:rsidRDefault="00B83DA1" w:rsidP="00B83DA1">
      <w:pPr>
        <w:rPr>
          <w:color w:val="1F1F1F"/>
          <w:sz w:val="28"/>
          <w:szCs w:val="28"/>
        </w:rPr>
      </w:pPr>
      <w:r w:rsidRPr="00B83DA1">
        <w:rPr>
          <w:b/>
          <w:bCs/>
          <w:color w:val="1F1F1F"/>
          <w:sz w:val="28"/>
          <w:szCs w:val="28"/>
          <w:bdr w:val="none" w:sz="0" w:space="0" w:color="auto" w:frame="1"/>
        </w:rPr>
        <w:t>Câu 11. Đâu là nghĩa vụ của trẻ em đối với gia đình?</w:t>
      </w:r>
    </w:p>
    <w:p w14:paraId="33B1B650" w14:textId="77777777" w:rsidR="00B83DA1" w:rsidRPr="00B83DA1" w:rsidRDefault="00B83DA1" w:rsidP="00B83DA1">
      <w:pPr>
        <w:spacing w:after="150"/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t>A. Phải làm ra tiền để nuôi bố mẹ.</w:t>
      </w:r>
    </w:p>
    <w:p w14:paraId="43ABEB3C" w14:textId="77777777" w:rsidR="00B83DA1" w:rsidRPr="00B83DA1" w:rsidRDefault="00B83DA1" w:rsidP="00B83DA1">
      <w:pPr>
        <w:spacing w:after="150"/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t>B. Yêu quý, kính trọng, hiếu thảo với ông bà, cha mẹ.</w:t>
      </w:r>
    </w:p>
    <w:p w14:paraId="356C4446" w14:textId="77777777" w:rsidR="00B83DA1" w:rsidRPr="00B83DA1" w:rsidRDefault="00B83DA1" w:rsidP="00B83DA1">
      <w:pPr>
        <w:spacing w:after="150"/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t>C. Quyết định mọi việc lớn trong nhà thay người lớn.</w:t>
      </w:r>
    </w:p>
    <w:p w14:paraId="1584055A" w14:textId="77777777" w:rsidR="00B83DA1" w:rsidRPr="00B83DA1" w:rsidRDefault="00B83DA1" w:rsidP="00B83DA1">
      <w:pPr>
        <w:spacing w:after="150"/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t>D. Không cần quan tâm đến các thành viên khác.</w:t>
      </w:r>
    </w:p>
    <w:p w14:paraId="04CE11F5" w14:textId="77777777" w:rsidR="00B83DA1" w:rsidRPr="00B83DA1" w:rsidRDefault="00B83DA1" w:rsidP="00B83DA1">
      <w:pPr>
        <w:rPr>
          <w:color w:val="1F1F1F"/>
          <w:sz w:val="28"/>
          <w:szCs w:val="28"/>
        </w:rPr>
      </w:pPr>
      <w:r w:rsidRPr="00B83DA1">
        <w:rPr>
          <w:b/>
          <w:bCs/>
          <w:color w:val="1F1F1F"/>
          <w:sz w:val="28"/>
          <w:szCs w:val="28"/>
          <w:bdr w:val="none" w:sz="0" w:space="0" w:color="auto" w:frame="1"/>
        </w:rPr>
        <w:t>Câu 12. Việc nhà nước xây dựng các công viên, khu vui chơi cho trẻ em là thể hiện trách nhiệm đối với:</w:t>
      </w:r>
    </w:p>
    <w:p w14:paraId="7093A9AF" w14:textId="77777777" w:rsidR="00B83DA1" w:rsidRPr="00B83DA1" w:rsidRDefault="00B83DA1" w:rsidP="00B83DA1">
      <w:pPr>
        <w:spacing w:after="150"/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t>A. Quyền tham gia.</w:t>
      </w:r>
    </w:p>
    <w:p w14:paraId="6BE19BED" w14:textId="77777777" w:rsidR="00B83DA1" w:rsidRPr="00B83DA1" w:rsidRDefault="00B83DA1" w:rsidP="00B83DA1">
      <w:pPr>
        <w:spacing w:after="150"/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lastRenderedPageBreak/>
        <w:t>B. Quyền sống còn.</w:t>
      </w:r>
    </w:p>
    <w:p w14:paraId="4927CEF4" w14:textId="77777777" w:rsidR="00B83DA1" w:rsidRPr="00B83DA1" w:rsidRDefault="00B83DA1" w:rsidP="00B83DA1">
      <w:pPr>
        <w:spacing w:after="150"/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t>C. Quyền phát triển.</w:t>
      </w:r>
    </w:p>
    <w:p w14:paraId="173B4A39" w14:textId="77777777" w:rsidR="00B83DA1" w:rsidRPr="00B83DA1" w:rsidRDefault="00B83DA1" w:rsidP="00B83DA1">
      <w:pPr>
        <w:spacing w:after="150"/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t>D. Quyền bảo vệ.</w:t>
      </w:r>
    </w:p>
    <w:p w14:paraId="589B2F8B" w14:textId="67FB3DED" w:rsidR="00B83DA1" w:rsidRPr="00B83DA1" w:rsidRDefault="00B83DA1" w:rsidP="00B83DA1">
      <w:pPr>
        <w:spacing w:after="120"/>
        <w:rPr>
          <w:color w:val="1F1F1F"/>
          <w:sz w:val="28"/>
          <w:szCs w:val="28"/>
        </w:rPr>
      </w:pPr>
    </w:p>
    <w:p w14:paraId="547BC23C" w14:textId="77777777" w:rsidR="00B83DA1" w:rsidRPr="00B83DA1" w:rsidRDefault="00B83DA1" w:rsidP="00B83DA1">
      <w:pPr>
        <w:spacing w:after="120"/>
        <w:outlineLvl w:val="2"/>
        <w:rPr>
          <w:b/>
          <w:bCs/>
          <w:color w:val="1F1F1F"/>
          <w:sz w:val="28"/>
          <w:szCs w:val="28"/>
        </w:rPr>
      </w:pPr>
      <w:r w:rsidRPr="00B83DA1">
        <w:rPr>
          <w:b/>
          <w:bCs/>
          <w:color w:val="1F1F1F"/>
          <w:sz w:val="28"/>
          <w:szCs w:val="28"/>
        </w:rPr>
        <w:t>PHẦN II. TRẮC NGHIỆM ĐÚNG SAI (4,0 điểm)</w:t>
      </w:r>
    </w:p>
    <w:p w14:paraId="2AD7505D" w14:textId="77777777" w:rsidR="00B83DA1" w:rsidRPr="00B83DA1" w:rsidRDefault="00B83DA1" w:rsidP="00B83DA1">
      <w:pPr>
        <w:rPr>
          <w:color w:val="1F1F1F"/>
          <w:sz w:val="28"/>
          <w:szCs w:val="28"/>
        </w:rPr>
      </w:pPr>
      <w:r w:rsidRPr="00B83DA1">
        <w:rPr>
          <w:i/>
          <w:iCs/>
          <w:color w:val="1F1F1F"/>
          <w:sz w:val="28"/>
          <w:szCs w:val="28"/>
          <w:bdr w:val="none" w:sz="0" w:space="0" w:color="auto" w:frame="1"/>
        </w:rPr>
        <w:t>Mỗi câu đúng hoàn toàn được 1 điểm. Chọn Đúng hoặc Sai cho mỗi ý a, b, c, d.</w:t>
      </w:r>
    </w:p>
    <w:p w14:paraId="2132CE16" w14:textId="77777777" w:rsidR="00B83DA1" w:rsidRPr="00B83DA1" w:rsidRDefault="00B83DA1" w:rsidP="00B83DA1">
      <w:pPr>
        <w:rPr>
          <w:color w:val="1F1F1F"/>
          <w:sz w:val="28"/>
          <w:szCs w:val="28"/>
        </w:rPr>
      </w:pPr>
      <w:r w:rsidRPr="00B83DA1">
        <w:rPr>
          <w:b/>
          <w:bCs/>
          <w:color w:val="1F1F1F"/>
          <w:sz w:val="28"/>
          <w:szCs w:val="28"/>
          <w:bdr w:val="none" w:sz="0" w:space="0" w:color="auto" w:frame="1"/>
        </w:rPr>
        <w:t>Câu 1. Về quyền và nghĩa vụ cơ bản của công dân:</w:t>
      </w:r>
    </w:p>
    <w:p w14:paraId="3518F4B7" w14:textId="77777777" w:rsidR="00B83DA1" w:rsidRPr="00B83DA1" w:rsidRDefault="00B83DA1" w:rsidP="00B83DA1">
      <w:pPr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t>a. Công dân có quyền học tập không hạn chế, từ bậc tiểu học đến sau đại học. (</w:t>
      </w:r>
      <w:r w:rsidRPr="00B83DA1">
        <w:rPr>
          <w:b/>
          <w:bCs/>
          <w:color w:val="1F1F1F"/>
          <w:sz w:val="28"/>
          <w:szCs w:val="28"/>
          <w:bdr w:val="none" w:sz="0" w:space="0" w:color="auto" w:frame="1"/>
        </w:rPr>
        <w:t>Đúng / Sai</w:t>
      </w:r>
      <w:r w:rsidRPr="00B83DA1">
        <w:rPr>
          <w:color w:val="1F1F1F"/>
          <w:sz w:val="28"/>
          <w:szCs w:val="28"/>
        </w:rPr>
        <w:t>)</w:t>
      </w:r>
    </w:p>
    <w:p w14:paraId="1970D857" w14:textId="77777777" w:rsidR="00B83DA1" w:rsidRPr="00B83DA1" w:rsidRDefault="00B83DA1" w:rsidP="00B83DA1">
      <w:pPr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t>b. Nghĩa vụ của công dân là những việc mà nhà nước bắt buộc phải làm cho công dân. (</w:t>
      </w:r>
      <w:r w:rsidRPr="00B83DA1">
        <w:rPr>
          <w:b/>
          <w:bCs/>
          <w:color w:val="1F1F1F"/>
          <w:sz w:val="28"/>
          <w:szCs w:val="28"/>
          <w:bdr w:val="none" w:sz="0" w:space="0" w:color="auto" w:frame="1"/>
        </w:rPr>
        <w:t>Đúng / Sai</w:t>
      </w:r>
      <w:r w:rsidRPr="00B83DA1">
        <w:rPr>
          <w:color w:val="1F1F1F"/>
          <w:sz w:val="28"/>
          <w:szCs w:val="28"/>
        </w:rPr>
        <w:t>)</w:t>
      </w:r>
    </w:p>
    <w:p w14:paraId="19283C80" w14:textId="77777777" w:rsidR="00B83DA1" w:rsidRPr="00B83DA1" w:rsidRDefault="00B83DA1" w:rsidP="00B83DA1">
      <w:pPr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t>c. Quyền và nghĩa vụ của công dân không thể tách rời nhau. (</w:t>
      </w:r>
      <w:r w:rsidRPr="00B83DA1">
        <w:rPr>
          <w:b/>
          <w:bCs/>
          <w:color w:val="1F1F1F"/>
          <w:sz w:val="28"/>
          <w:szCs w:val="28"/>
          <w:bdr w:val="none" w:sz="0" w:space="0" w:color="auto" w:frame="1"/>
        </w:rPr>
        <w:t>Đúng / Sai</w:t>
      </w:r>
      <w:r w:rsidRPr="00B83DA1">
        <w:rPr>
          <w:color w:val="1F1F1F"/>
          <w:sz w:val="28"/>
          <w:szCs w:val="28"/>
        </w:rPr>
        <w:t>)</w:t>
      </w:r>
    </w:p>
    <w:p w14:paraId="37A5CB80" w14:textId="77777777" w:rsidR="00B83DA1" w:rsidRPr="00B83DA1" w:rsidRDefault="00B83DA1" w:rsidP="00B83DA1">
      <w:pPr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t>d. Chỉ những người từ 18 tuổi trở lên mới có nghĩa vụ tuân theo Hiến pháp và pháp luật. (</w:t>
      </w:r>
      <w:r w:rsidRPr="00B83DA1">
        <w:rPr>
          <w:b/>
          <w:bCs/>
          <w:color w:val="1F1F1F"/>
          <w:sz w:val="28"/>
          <w:szCs w:val="28"/>
          <w:bdr w:val="none" w:sz="0" w:space="0" w:color="auto" w:frame="1"/>
        </w:rPr>
        <w:t>Đúng / Sai</w:t>
      </w:r>
      <w:r w:rsidRPr="00B83DA1">
        <w:rPr>
          <w:color w:val="1F1F1F"/>
          <w:sz w:val="28"/>
          <w:szCs w:val="28"/>
        </w:rPr>
        <w:t>)</w:t>
      </w:r>
    </w:p>
    <w:p w14:paraId="6E7CAE89" w14:textId="77777777" w:rsidR="00B83DA1" w:rsidRPr="00B83DA1" w:rsidRDefault="00B83DA1" w:rsidP="00B83DA1">
      <w:pPr>
        <w:rPr>
          <w:color w:val="1F1F1F"/>
          <w:sz w:val="28"/>
          <w:szCs w:val="28"/>
        </w:rPr>
      </w:pPr>
      <w:r w:rsidRPr="00B83DA1">
        <w:rPr>
          <w:b/>
          <w:bCs/>
          <w:color w:val="1F1F1F"/>
          <w:sz w:val="28"/>
          <w:szCs w:val="28"/>
          <w:bdr w:val="none" w:sz="0" w:space="0" w:color="auto" w:frame="1"/>
        </w:rPr>
        <w:t>Câu 2. Về các nhóm quyền của trẻ em:</w:t>
      </w:r>
    </w:p>
    <w:p w14:paraId="4040B116" w14:textId="77777777" w:rsidR="00B83DA1" w:rsidRPr="00B83DA1" w:rsidRDefault="00B83DA1" w:rsidP="00B83DA1">
      <w:pPr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t>a. Tiêm chủng mở rộng cho trẻ em là thực hiện nhóm quyền sống còn. (</w:t>
      </w:r>
      <w:r w:rsidRPr="00B83DA1">
        <w:rPr>
          <w:b/>
          <w:bCs/>
          <w:color w:val="1F1F1F"/>
          <w:sz w:val="28"/>
          <w:szCs w:val="28"/>
          <w:bdr w:val="none" w:sz="0" w:space="0" w:color="auto" w:frame="1"/>
        </w:rPr>
        <w:t>Đúng / Sai</w:t>
      </w:r>
      <w:r w:rsidRPr="00B83DA1">
        <w:rPr>
          <w:color w:val="1F1F1F"/>
          <w:sz w:val="28"/>
          <w:szCs w:val="28"/>
        </w:rPr>
        <w:t>)</w:t>
      </w:r>
    </w:p>
    <w:p w14:paraId="0CD66174" w14:textId="77777777" w:rsidR="00B83DA1" w:rsidRPr="00B83DA1" w:rsidRDefault="00B83DA1" w:rsidP="00B83DA1">
      <w:pPr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t>b. Trẻ em có quyền được bảo vệ khỏi mọi hình thức bóc lột sức lao động. (</w:t>
      </w:r>
      <w:r w:rsidRPr="00B83DA1">
        <w:rPr>
          <w:b/>
          <w:bCs/>
          <w:color w:val="1F1F1F"/>
          <w:sz w:val="28"/>
          <w:szCs w:val="28"/>
          <w:bdr w:val="none" w:sz="0" w:space="0" w:color="auto" w:frame="1"/>
        </w:rPr>
        <w:t>Đúng / Sai</w:t>
      </w:r>
      <w:r w:rsidRPr="00B83DA1">
        <w:rPr>
          <w:color w:val="1F1F1F"/>
          <w:sz w:val="28"/>
          <w:szCs w:val="28"/>
        </w:rPr>
        <w:t>)</w:t>
      </w:r>
    </w:p>
    <w:p w14:paraId="1765450F" w14:textId="77777777" w:rsidR="00B83DA1" w:rsidRPr="00B83DA1" w:rsidRDefault="00B83DA1" w:rsidP="00B83DA1">
      <w:pPr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t>c. Quyền tham gia cho phép trẻ em được tự ý bỏ học đi chơi mà không cần xin phép. (</w:t>
      </w:r>
      <w:r w:rsidRPr="00B83DA1">
        <w:rPr>
          <w:b/>
          <w:bCs/>
          <w:color w:val="1F1F1F"/>
          <w:sz w:val="28"/>
          <w:szCs w:val="28"/>
          <w:bdr w:val="none" w:sz="0" w:space="0" w:color="auto" w:frame="1"/>
        </w:rPr>
        <w:t>Đúng / Sai</w:t>
      </w:r>
      <w:r w:rsidRPr="00B83DA1">
        <w:rPr>
          <w:color w:val="1F1F1F"/>
          <w:sz w:val="28"/>
          <w:szCs w:val="28"/>
        </w:rPr>
        <w:t>)</w:t>
      </w:r>
    </w:p>
    <w:p w14:paraId="2317007B" w14:textId="77777777" w:rsidR="00B83DA1" w:rsidRPr="00B83DA1" w:rsidRDefault="00B83DA1" w:rsidP="00B83DA1">
      <w:pPr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t>d. Trẻ em khuyết tật cũng có đầy đủ các quyền như trẻ em bình thường. (</w:t>
      </w:r>
      <w:r w:rsidRPr="00B83DA1">
        <w:rPr>
          <w:b/>
          <w:bCs/>
          <w:color w:val="1F1F1F"/>
          <w:sz w:val="28"/>
          <w:szCs w:val="28"/>
          <w:bdr w:val="none" w:sz="0" w:space="0" w:color="auto" w:frame="1"/>
        </w:rPr>
        <w:t>Đúng / Sai</w:t>
      </w:r>
      <w:r w:rsidRPr="00B83DA1">
        <w:rPr>
          <w:color w:val="1F1F1F"/>
          <w:sz w:val="28"/>
          <w:szCs w:val="28"/>
        </w:rPr>
        <w:t>)</w:t>
      </w:r>
    </w:p>
    <w:p w14:paraId="447A32B8" w14:textId="77777777" w:rsidR="00B83DA1" w:rsidRPr="00B83DA1" w:rsidRDefault="00B83DA1" w:rsidP="00B83DA1">
      <w:pPr>
        <w:rPr>
          <w:color w:val="1F1F1F"/>
          <w:sz w:val="28"/>
          <w:szCs w:val="28"/>
        </w:rPr>
      </w:pPr>
      <w:r w:rsidRPr="00B83DA1">
        <w:rPr>
          <w:b/>
          <w:bCs/>
          <w:color w:val="1F1F1F"/>
          <w:sz w:val="28"/>
          <w:szCs w:val="28"/>
          <w:bdr w:val="none" w:sz="0" w:space="0" w:color="auto" w:frame="1"/>
        </w:rPr>
        <w:t>Câu 3. Trách nhiệm của các chủ thể đối với quyền trẻ em:</w:t>
      </w:r>
    </w:p>
    <w:p w14:paraId="1EF893FD" w14:textId="77777777" w:rsidR="00B83DA1" w:rsidRPr="00B83DA1" w:rsidRDefault="00B83DA1" w:rsidP="00B83DA1">
      <w:pPr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t>a. Bảo vệ trẻ em là trách nhiệm riêng của gia đình, xã hội không cần can thiệp. (</w:t>
      </w:r>
      <w:r w:rsidRPr="00B83DA1">
        <w:rPr>
          <w:b/>
          <w:bCs/>
          <w:color w:val="1F1F1F"/>
          <w:sz w:val="28"/>
          <w:szCs w:val="28"/>
          <w:bdr w:val="none" w:sz="0" w:space="0" w:color="auto" w:frame="1"/>
        </w:rPr>
        <w:t>Đúng / Sai</w:t>
      </w:r>
      <w:r w:rsidRPr="00B83DA1">
        <w:rPr>
          <w:color w:val="1F1F1F"/>
          <w:sz w:val="28"/>
          <w:szCs w:val="28"/>
        </w:rPr>
        <w:t>)</w:t>
      </w:r>
    </w:p>
    <w:p w14:paraId="41520DE7" w14:textId="77777777" w:rsidR="00B83DA1" w:rsidRPr="00B83DA1" w:rsidRDefault="00B83DA1" w:rsidP="00B83DA1">
      <w:pPr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t>b. Nhà nước tạo điều kiện tốt nhất để trẻ em được tiếp cận giáo dục. (</w:t>
      </w:r>
      <w:r w:rsidRPr="00B83DA1">
        <w:rPr>
          <w:b/>
          <w:bCs/>
          <w:color w:val="1F1F1F"/>
          <w:sz w:val="28"/>
          <w:szCs w:val="28"/>
          <w:bdr w:val="none" w:sz="0" w:space="0" w:color="auto" w:frame="1"/>
        </w:rPr>
        <w:t>Đúng / Sai</w:t>
      </w:r>
      <w:r w:rsidRPr="00B83DA1">
        <w:rPr>
          <w:color w:val="1F1F1F"/>
          <w:sz w:val="28"/>
          <w:szCs w:val="28"/>
        </w:rPr>
        <w:t>)</w:t>
      </w:r>
    </w:p>
    <w:p w14:paraId="03EC2B37" w14:textId="77777777" w:rsidR="00B83DA1" w:rsidRPr="00B83DA1" w:rsidRDefault="00B83DA1" w:rsidP="00B83DA1">
      <w:pPr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t>c. Trẻ em phải có nghĩa vụ tôn trọng quyền của người khác. (</w:t>
      </w:r>
      <w:r w:rsidRPr="00B83DA1">
        <w:rPr>
          <w:b/>
          <w:bCs/>
          <w:color w:val="1F1F1F"/>
          <w:sz w:val="28"/>
          <w:szCs w:val="28"/>
          <w:bdr w:val="none" w:sz="0" w:space="0" w:color="auto" w:frame="1"/>
        </w:rPr>
        <w:t>Đúng / Sai</w:t>
      </w:r>
      <w:r w:rsidRPr="00B83DA1">
        <w:rPr>
          <w:color w:val="1F1F1F"/>
          <w:sz w:val="28"/>
          <w:szCs w:val="28"/>
        </w:rPr>
        <w:t>)</w:t>
      </w:r>
    </w:p>
    <w:p w14:paraId="16429DB9" w14:textId="77777777" w:rsidR="00B83DA1" w:rsidRPr="00B83DA1" w:rsidRDefault="00B83DA1" w:rsidP="00B83DA1">
      <w:pPr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t>d. Mọi hành vi xâm hại trẻ em đều phải bị xử lý nghiêm minh theo pháp luật. (</w:t>
      </w:r>
      <w:r w:rsidRPr="00B83DA1">
        <w:rPr>
          <w:b/>
          <w:bCs/>
          <w:color w:val="1F1F1F"/>
          <w:sz w:val="28"/>
          <w:szCs w:val="28"/>
          <w:bdr w:val="none" w:sz="0" w:space="0" w:color="auto" w:frame="1"/>
        </w:rPr>
        <w:t>Đúng / Sai</w:t>
      </w:r>
      <w:r w:rsidRPr="00B83DA1">
        <w:rPr>
          <w:color w:val="1F1F1F"/>
          <w:sz w:val="28"/>
          <w:szCs w:val="28"/>
        </w:rPr>
        <w:t>)</w:t>
      </w:r>
    </w:p>
    <w:p w14:paraId="14A9734A" w14:textId="77777777" w:rsidR="00B83DA1" w:rsidRPr="00B83DA1" w:rsidRDefault="00B83DA1" w:rsidP="00B83DA1">
      <w:pPr>
        <w:rPr>
          <w:color w:val="1F1F1F"/>
          <w:sz w:val="28"/>
          <w:szCs w:val="28"/>
        </w:rPr>
      </w:pPr>
      <w:r w:rsidRPr="00B83DA1">
        <w:rPr>
          <w:b/>
          <w:bCs/>
          <w:color w:val="1F1F1F"/>
          <w:sz w:val="28"/>
          <w:szCs w:val="28"/>
          <w:bdr w:val="none" w:sz="0" w:space="0" w:color="auto" w:frame="1"/>
        </w:rPr>
        <w:t>Câu 4. Thực hiện quyền và nghĩa vụ trong đời sống:</w:t>
      </w:r>
    </w:p>
    <w:p w14:paraId="43B89062" w14:textId="77777777" w:rsidR="00B83DA1" w:rsidRPr="00B83DA1" w:rsidRDefault="00B83DA1" w:rsidP="00B83DA1">
      <w:pPr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t>a. Học sinh đi học đầy đủ là thực hiện cả quyền và nghĩa vụ học tập. (</w:t>
      </w:r>
      <w:r w:rsidRPr="00B83DA1">
        <w:rPr>
          <w:b/>
          <w:bCs/>
          <w:color w:val="1F1F1F"/>
          <w:sz w:val="28"/>
          <w:szCs w:val="28"/>
          <w:bdr w:val="none" w:sz="0" w:space="0" w:color="auto" w:frame="1"/>
        </w:rPr>
        <w:t>Đúng / Sai</w:t>
      </w:r>
      <w:r w:rsidRPr="00B83DA1">
        <w:rPr>
          <w:color w:val="1F1F1F"/>
          <w:sz w:val="28"/>
          <w:szCs w:val="28"/>
        </w:rPr>
        <w:t>)</w:t>
      </w:r>
    </w:p>
    <w:p w14:paraId="1A87E9C7" w14:textId="77777777" w:rsidR="00B83DA1" w:rsidRPr="00B83DA1" w:rsidRDefault="00B83DA1" w:rsidP="00B83DA1">
      <w:pPr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t>b. Trẻ em có quyền được giữ bí mật đời tư (như nhật ký, thư từ). (</w:t>
      </w:r>
      <w:r w:rsidRPr="00B83DA1">
        <w:rPr>
          <w:b/>
          <w:bCs/>
          <w:color w:val="1F1F1F"/>
          <w:sz w:val="28"/>
          <w:szCs w:val="28"/>
          <w:bdr w:val="none" w:sz="0" w:space="0" w:color="auto" w:frame="1"/>
        </w:rPr>
        <w:t>Đúng / Sai</w:t>
      </w:r>
      <w:r w:rsidRPr="00B83DA1">
        <w:rPr>
          <w:color w:val="1F1F1F"/>
          <w:sz w:val="28"/>
          <w:szCs w:val="28"/>
        </w:rPr>
        <w:t>)</w:t>
      </w:r>
    </w:p>
    <w:p w14:paraId="6B203987" w14:textId="77777777" w:rsidR="00B83DA1" w:rsidRPr="00B83DA1" w:rsidRDefault="00B83DA1" w:rsidP="00B83DA1">
      <w:pPr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t>c. Nghĩa vụ bảo vệ môi trường chỉ dành cho những người kinh doanh sản xuất. (</w:t>
      </w:r>
      <w:r w:rsidRPr="00B83DA1">
        <w:rPr>
          <w:b/>
          <w:bCs/>
          <w:color w:val="1F1F1F"/>
          <w:sz w:val="28"/>
          <w:szCs w:val="28"/>
          <w:bdr w:val="none" w:sz="0" w:space="0" w:color="auto" w:frame="1"/>
        </w:rPr>
        <w:t>Đúng / Sai</w:t>
      </w:r>
      <w:r w:rsidRPr="00B83DA1">
        <w:rPr>
          <w:color w:val="1F1F1F"/>
          <w:sz w:val="28"/>
          <w:szCs w:val="28"/>
        </w:rPr>
        <w:t>)</w:t>
      </w:r>
    </w:p>
    <w:p w14:paraId="4E4BDFC3" w14:textId="77777777" w:rsidR="00B83DA1" w:rsidRPr="00B83DA1" w:rsidRDefault="00B83DA1" w:rsidP="00B83DA1">
      <w:pPr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t>d. Tôn trọng quyền của người khác là biểu hiện của một công dân văn minh. (</w:t>
      </w:r>
      <w:r w:rsidRPr="00B83DA1">
        <w:rPr>
          <w:b/>
          <w:bCs/>
          <w:color w:val="1F1F1F"/>
          <w:sz w:val="28"/>
          <w:szCs w:val="28"/>
          <w:bdr w:val="none" w:sz="0" w:space="0" w:color="auto" w:frame="1"/>
        </w:rPr>
        <w:t>Đúng / Sai</w:t>
      </w:r>
      <w:r w:rsidRPr="00B83DA1">
        <w:rPr>
          <w:color w:val="1F1F1F"/>
          <w:sz w:val="28"/>
          <w:szCs w:val="28"/>
        </w:rPr>
        <w:t>)</w:t>
      </w:r>
    </w:p>
    <w:p w14:paraId="4FD40F16" w14:textId="2C8391A7" w:rsidR="00B83DA1" w:rsidRPr="00B83DA1" w:rsidRDefault="00B83DA1" w:rsidP="00B83DA1">
      <w:pPr>
        <w:spacing w:after="120"/>
        <w:rPr>
          <w:color w:val="1F1F1F"/>
          <w:sz w:val="28"/>
          <w:szCs w:val="28"/>
        </w:rPr>
      </w:pPr>
    </w:p>
    <w:p w14:paraId="15539144" w14:textId="77777777" w:rsidR="00B83DA1" w:rsidRPr="00B83DA1" w:rsidRDefault="00B83DA1" w:rsidP="00B83DA1">
      <w:pPr>
        <w:spacing w:after="120"/>
        <w:outlineLvl w:val="2"/>
        <w:rPr>
          <w:b/>
          <w:bCs/>
          <w:color w:val="1F1F1F"/>
          <w:sz w:val="28"/>
          <w:szCs w:val="28"/>
        </w:rPr>
      </w:pPr>
      <w:r w:rsidRPr="00B83DA1">
        <w:rPr>
          <w:b/>
          <w:bCs/>
          <w:color w:val="1F1F1F"/>
          <w:sz w:val="28"/>
          <w:szCs w:val="28"/>
        </w:rPr>
        <w:t>PHẦN III. TỰ LUẬN (3,0 điểm)</w:t>
      </w:r>
    </w:p>
    <w:p w14:paraId="41F8A21D" w14:textId="77777777" w:rsidR="00B83DA1" w:rsidRPr="00B83DA1" w:rsidRDefault="00B83DA1" w:rsidP="00B83DA1">
      <w:pPr>
        <w:rPr>
          <w:color w:val="1F1F1F"/>
          <w:sz w:val="28"/>
          <w:szCs w:val="28"/>
        </w:rPr>
      </w:pPr>
      <w:r w:rsidRPr="00B83DA1">
        <w:rPr>
          <w:b/>
          <w:bCs/>
          <w:color w:val="1F1F1F"/>
          <w:sz w:val="28"/>
          <w:szCs w:val="28"/>
          <w:bdr w:val="none" w:sz="0" w:space="0" w:color="auto" w:frame="1"/>
        </w:rPr>
        <w:t>Câu 1 (Hiểu - 2,0 điểm):</w:t>
      </w:r>
    </w:p>
    <w:p w14:paraId="7A700627" w14:textId="77777777" w:rsidR="00B83DA1" w:rsidRPr="00B83DA1" w:rsidRDefault="00B83DA1" w:rsidP="00B83DA1">
      <w:pPr>
        <w:spacing w:after="150"/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t xml:space="preserve">Tại sao nói quyền và nghĩa vụ của công dân luôn đi đôi với nhau? Em hãy nêu 2 ví dụ cụ thể về việc thực hiện một quyền đồng thời gắn liền với một nghĩa vụ của bản </w:t>
      </w:r>
      <w:r w:rsidRPr="00B83DA1">
        <w:rPr>
          <w:color w:val="1F1F1F"/>
          <w:sz w:val="28"/>
          <w:szCs w:val="28"/>
        </w:rPr>
        <w:lastRenderedPageBreak/>
        <w:t>thân em trong cuộc sống hằng ngày.</w:t>
      </w:r>
    </w:p>
    <w:p w14:paraId="36A8FB48" w14:textId="77777777" w:rsidR="00B83DA1" w:rsidRPr="00B83DA1" w:rsidRDefault="00B83DA1" w:rsidP="00B83DA1">
      <w:pPr>
        <w:rPr>
          <w:color w:val="1F1F1F"/>
          <w:sz w:val="28"/>
          <w:szCs w:val="28"/>
        </w:rPr>
      </w:pPr>
      <w:r w:rsidRPr="00B83DA1">
        <w:rPr>
          <w:b/>
          <w:bCs/>
          <w:color w:val="1F1F1F"/>
          <w:sz w:val="28"/>
          <w:szCs w:val="28"/>
          <w:bdr w:val="none" w:sz="0" w:space="0" w:color="auto" w:frame="1"/>
        </w:rPr>
        <w:t>Câu 2 (Vận dụng - 1,0 điểm):</w:t>
      </w:r>
    </w:p>
    <w:p w14:paraId="0BBCCF67" w14:textId="77777777" w:rsidR="00B83DA1" w:rsidRPr="00B83DA1" w:rsidRDefault="00B83DA1" w:rsidP="00B83DA1">
      <w:pPr>
        <w:rPr>
          <w:color w:val="1F1F1F"/>
          <w:sz w:val="28"/>
          <w:szCs w:val="28"/>
        </w:rPr>
      </w:pPr>
      <w:r w:rsidRPr="00B83DA1">
        <w:rPr>
          <w:b/>
          <w:bCs/>
          <w:color w:val="1F1F1F"/>
          <w:sz w:val="28"/>
          <w:szCs w:val="28"/>
          <w:bdr w:val="none" w:sz="0" w:space="0" w:color="auto" w:frame="1"/>
        </w:rPr>
        <w:t>Tình huống thực tế:</w:t>
      </w:r>
      <w:r w:rsidRPr="00B83DA1">
        <w:rPr>
          <w:color w:val="1F1F1F"/>
          <w:sz w:val="28"/>
          <w:szCs w:val="28"/>
        </w:rPr>
        <w:t xml:space="preserve"> Bạn H (13 tuổi) thường xuyên bị bố mẹ bắt nghỉ học để ở nhà trông em và làm việc nhà vì bố mẹ cho rằng "con gái không cần học nhiều".</w:t>
      </w:r>
    </w:p>
    <w:p w14:paraId="656D5884" w14:textId="77777777" w:rsidR="00B83DA1" w:rsidRPr="00B83DA1" w:rsidRDefault="00B83DA1" w:rsidP="00B83DA1">
      <w:pPr>
        <w:widowControl/>
        <w:numPr>
          <w:ilvl w:val="0"/>
          <w:numId w:val="11"/>
        </w:numPr>
        <w:autoSpaceDE/>
        <w:autoSpaceDN/>
        <w:spacing w:after="150"/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t>a. Theo em, bố mẹ bạn H đã vi phạm nhóm quyền nào của trẻ em?</w:t>
      </w:r>
    </w:p>
    <w:p w14:paraId="539288D9" w14:textId="0262FD5C" w:rsidR="00B83DA1" w:rsidRPr="00B83DA1" w:rsidRDefault="00B83DA1" w:rsidP="00B83DA1">
      <w:pPr>
        <w:widowControl/>
        <w:numPr>
          <w:ilvl w:val="0"/>
          <w:numId w:val="11"/>
        </w:numPr>
        <w:autoSpaceDE/>
        <w:autoSpaceDN/>
        <w:spacing w:after="150"/>
        <w:rPr>
          <w:color w:val="1F1F1F"/>
          <w:sz w:val="28"/>
          <w:szCs w:val="28"/>
        </w:rPr>
      </w:pPr>
      <w:r w:rsidRPr="00B83DA1">
        <w:rPr>
          <w:color w:val="1F1F1F"/>
          <w:sz w:val="28"/>
          <w:szCs w:val="28"/>
        </w:rPr>
        <w:t>b. Nếu là bạn thân của H, em sẽ làm gì để giúp đỡ bạn ấy?</w:t>
      </w:r>
    </w:p>
    <w:p w14:paraId="64A61CE2" w14:textId="77777777" w:rsidR="00584090" w:rsidRPr="00B83DA1" w:rsidRDefault="00584090" w:rsidP="00596830">
      <w:pPr>
        <w:spacing w:before="120" w:after="120"/>
        <w:jc w:val="both"/>
        <w:rPr>
          <w:b/>
          <w:noProof/>
          <w:sz w:val="28"/>
          <w:szCs w:val="28"/>
          <w:lang w:val="nl-NL"/>
        </w:rPr>
      </w:pPr>
    </w:p>
    <w:p w14:paraId="369A6274" w14:textId="3370FC04" w:rsidR="001B36CC" w:rsidRPr="00B83DA1" w:rsidRDefault="001B36CC" w:rsidP="00EF0473">
      <w:pPr>
        <w:widowControl/>
        <w:autoSpaceDE/>
        <w:autoSpaceDN/>
        <w:spacing w:after="120" w:line="276" w:lineRule="auto"/>
        <w:ind w:right="48"/>
        <w:rPr>
          <w:color w:val="000000"/>
          <w:sz w:val="28"/>
          <w:szCs w:val="28"/>
          <w:lang w:val="vi-VN"/>
        </w:rPr>
      </w:pPr>
    </w:p>
    <w:tbl>
      <w:tblPr>
        <w:tblStyle w:val="TableGrid"/>
        <w:tblW w:w="0" w:type="auto"/>
        <w:tblInd w:w="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2"/>
        <w:gridCol w:w="3103"/>
        <w:gridCol w:w="3102"/>
      </w:tblGrid>
      <w:tr w:rsidR="00AA55B1" w:rsidRPr="00B83DA1" w14:paraId="613F5B6A" w14:textId="77777777" w:rsidTr="00C34EB6">
        <w:tc>
          <w:tcPr>
            <w:tcW w:w="3115" w:type="dxa"/>
          </w:tcPr>
          <w:p w14:paraId="5B4FA652" w14:textId="042E1E66" w:rsidR="00AA55B1" w:rsidRPr="00B83DA1" w:rsidRDefault="00AA55B1" w:rsidP="001B36CC">
            <w:pPr>
              <w:widowControl/>
              <w:autoSpaceDE/>
              <w:autoSpaceDN/>
              <w:spacing w:after="120" w:line="276" w:lineRule="auto"/>
              <w:ind w:right="48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proofErr w:type="spellStart"/>
            <w:r w:rsidRPr="00B83DA1">
              <w:rPr>
                <w:b/>
                <w:bCs/>
                <w:color w:val="000000"/>
                <w:sz w:val="28"/>
                <w:szCs w:val="28"/>
                <w:lang w:val="en-US"/>
              </w:rPr>
              <w:t>Gv</w:t>
            </w:r>
            <w:proofErr w:type="spellEnd"/>
            <w:r w:rsidRPr="00B83DA1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83DA1">
              <w:rPr>
                <w:b/>
                <w:bCs/>
                <w:color w:val="000000"/>
                <w:sz w:val="28"/>
                <w:szCs w:val="28"/>
                <w:lang w:val="en-US"/>
              </w:rPr>
              <w:t>ra</w:t>
            </w:r>
            <w:proofErr w:type="spellEnd"/>
            <w:r w:rsidRPr="00B83DA1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83DA1">
              <w:rPr>
                <w:b/>
                <w:bCs/>
                <w:color w:val="000000"/>
                <w:sz w:val="28"/>
                <w:szCs w:val="28"/>
                <w:lang w:val="en-US"/>
              </w:rPr>
              <w:t>đề</w:t>
            </w:r>
            <w:proofErr w:type="spellEnd"/>
            <w:r w:rsidRPr="00B83DA1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83DA1">
              <w:rPr>
                <w:b/>
                <w:bCs/>
                <w:color w:val="000000"/>
                <w:sz w:val="28"/>
                <w:szCs w:val="28"/>
                <w:lang w:val="en-US"/>
              </w:rPr>
              <w:t>cương</w:t>
            </w:r>
            <w:proofErr w:type="spellEnd"/>
          </w:p>
        </w:tc>
        <w:tc>
          <w:tcPr>
            <w:tcW w:w="3115" w:type="dxa"/>
          </w:tcPr>
          <w:p w14:paraId="19AC809E" w14:textId="2A648938" w:rsidR="00AA55B1" w:rsidRPr="00B83DA1" w:rsidRDefault="00AA55B1" w:rsidP="001B36CC">
            <w:pPr>
              <w:widowControl/>
              <w:autoSpaceDE/>
              <w:autoSpaceDN/>
              <w:spacing w:after="120" w:line="276" w:lineRule="auto"/>
              <w:ind w:right="48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proofErr w:type="spellStart"/>
            <w:r w:rsidRPr="00B83DA1">
              <w:rPr>
                <w:b/>
                <w:bCs/>
                <w:color w:val="000000"/>
                <w:sz w:val="28"/>
                <w:szCs w:val="28"/>
                <w:lang w:val="en-US"/>
              </w:rPr>
              <w:t>Duyệt</w:t>
            </w:r>
            <w:proofErr w:type="spellEnd"/>
            <w:r w:rsidRPr="00B83DA1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83DA1">
              <w:rPr>
                <w:b/>
                <w:bCs/>
                <w:color w:val="000000"/>
                <w:sz w:val="28"/>
                <w:szCs w:val="28"/>
                <w:lang w:val="en-US"/>
              </w:rPr>
              <w:t>của</w:t>
            </w:r>
            <w:proofErr w:type="spellEnd"/>
            <w:r w:rsidRPr="00B83DA1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83DA1">
              <w:rPr>
                <w:b/>
                <w:bCs/>
                <w:color w:val="000000"/>
                <w:sz w:val="28"/>
                <w:szCs w:val="28"/>
                <w:lang w:val="en-US"/>
              </w:rPr>
              <w:t>tổ</w:t>
            </w:r>
            <w:proofErr w:type="spellEnd"/>
            <w:r w:rsidRPr="00B83DA1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83DA1">
              <w:rPr>
                <w:b/>
                <w:bCs/>
                <w:color w:val="000000"/>
                <w:sz w:val="28"/>
                <w:szCs w:val="28"/>
                <w:lang w:val="en-US"/>
              </w:rPr>
              <w:t>trưởng</w:t>
            </w:r>
            <w:proofErr w:type="spellEnd"/>
          </w:p>
        </w:tc>
        <w:tc>
          <w:tcPr>
            <w:tcW w:w="3115" w:type="dxa"/>
          </w:tcPr>
          <w:p w14:paraId="09CEE54C" w14:textId="1E77B8BD" w:rsidR="00AA55B1" w:rsidRPr="00B83DA1" w:rsidRDefault="00AA55B1" w:rsidP="001B36CC">
            <w:pPr>
              <w:widowControl/>
              <w:autoSpaceDE/>
              <w:autoSpaceDN/>
              <w:spacing w:after="120" w:line="276" w:lineRule="auto"/>
              <w:ind w:right="48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proofErr w:type="spellStart"/>
            <w:r w:rsidRPr="00B83DA1">
              <w:rPr>
                <w:b/>
                <w:bCs/>
                <w:color w:val="000000"/>
                <w:sz w:val="28"/>
                <w:szCs w:val="28"/>
                <w:lang w:val="en-US"/>
              </w:rPr>
              <w:t>Duyệt</w:t>
            </w:r>
            <w:proofErr w:type="spellEnd"/>
            <w:r w:rsidRPr="00B83DA1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83DA1">
              <w:rPr>
                <w:b/>
                <w:bCs/>
                <w:color w:val="000000"/>
                <w:sz w:val="28"/>
                <w:szCs w:val="28"/>
                <w:lang w:val="en-US"/>
              </w:rPr>
              <w:t>của</w:t>
            </w:r>
            <w:proofErr w:type="spellEnd"/>
            <w:r w:rsidRPr="00B83DA1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 BGH</w:t>
            </w:r>
          </w:p>
        </w:tc>
      </w:tr>
      <w:tr w:rsidR="00AA55B1" w:rsidRPr="00B83DA1" w14:paraId="46D80FDC" w14:textId="77777777" w:rsidTr="00C34EB6">
        <w:tc>
          <w:tcPr>
            <w:tcW w:w="3115" w:type="dxa"/>
          </w:tcPr>
          <w:p w14:paraId="51871A15" w14:textId="77777777" w:rsidR="00AA55B1" w:rsidRPr="00B83DA1" w:rsidRDefault="00AA55B1" w:rsidP="001B36CC">
            <w:pPr>
              <w:widowControl/>
              <w:autoSpaceDE/>
              <w:autoSpaceDN/>
              <w:spacing w:after="120" w:line="276" w:lineRule="auto"/>
              <w:ind w:right="48"/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  <w:p w14:paraId="78838973" w14:textId="77777777" w:rsidR="00AA55B1" w:rsidRPr="00B83DA1" w:rsidRDefault="00AA55B1" w:rsidP="001B36CC">
            <w:pPr>
              <w:widowControl/>
              <w:autoSpaceDE/>
              <w:autoSpaceDN/>
              <w:spacing w:after="120" w:line="276" w:lineRule="auto"/>
              <w:ind w:right="48"/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  <w:p w14:paraId="647DED60" w14:textId="77777777" w:rsidR="00AA55B1" w:rsidRPr="00B83DA1" w:rsidRDefault="00AA55B1" w:rsidP="001B36CC">
            <w:pPr>
              <w:widowControl/>
              <w:autoSpaceDE/>
              <w:autoSpaceDN/>
              <w:spacing w:after="120" w:line="276" w:lineRule="auto"/>
              <w:ind w:right="48"/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  <w:p w14:paraId="56A2E44C" w14:textId="719707D8" w:rsidR="00AA55B1" w:rsidRPr="00B83DA1" w:rsidRDefault="00EF0473" w:rsidP="00C34EB6">
            <w:pPr>
              <w:widowControl/>
              <w:autoSpaceDE/>
              <w:autoSpaceDN/>
              <w:spacing w:after="120" w:line="276" w:lineRule="auto"/>
              <w:ind w:right="48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B83DA1">
              <w:rPr>
                <w:color w:val="000000"/>
                <w:sz w:val="28"/>
                <w:szCs w:val="28"/>
                <w:lang w:val="vi-VN"/>
              </w:rPr>
              <w:t>Trịnh Thị Bến</w:t>
            </w:r>
          </w:p>
        </w:tc>
        <w:tc>
          <w:tcPr>
            <w:tcW w:w="3115" w:type="dxa"/>
          </w:tcPr>
          <w:p w14:paraId="03B40726" w14:textId="77777777" w:rsidR="00AA55B1" w:rsidRPr="00B83DA1" w:rsidRDefault="00AA55B1" w:rsidP="001B36CC">
            <w:pPr>
              <w:widowControl/>
              <w:autoSpaceDE/>
              <w:autoSpaceDN/>
              <w:spacing w:after="120" w:line="276" w:lineRule="auto"/>
              <w:ind w:right="48"/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  <w:p w14:paraId="37821DBB" w14:textId="77777777" w:rsidR="00AA55B1" w:rsidRPr="00B83DA1" w:rsidRDefault="00AA55B1" w:rsidP="001B36CC">
            <w:pPr>
              <w:widowControl/>
              <w:autoSpaceDE/>
              <w:autoSpaceDN/>
              <w:spacing w:after="120" w:line="276" w:lineRule="auto"/>
              <w:ind w:right="48"/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  <w:p w14:paraId="534A531B" w14:textId="77777777" w:rsidR="00AA55B1" w:rsidRPr="00B83DA1" w:rsidRDefault="00AA55B1" w:rsidP="001B36CC">
            <w:pPr>
              <w:widowControl/>
              <w:autoSpaceDE/>
              <w:autoSpaceDN/>
              <w:spacing w:after="120" w:line="276" w:lineRule="auto"/>
              <w:ind w:right="48"/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  <w:p w14:paraId="421D1BF0" w14:textId="7C1AA458" w:rsidR="00AA55B1" w:rsidRPr="00B83DA1" w:rsidRDefault="00AA55B1" w:rsidP="001B36CC">
            <w:pPr>
              <w:widowControl/>
              <w:autoSpaceDE/>
              <w:autoSpaceDN/>
              <w:spacing w:after="120" w:line="276" w:lineRule="auto"/>
              <w:ind w:right="48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83DA1">
              <w:rPr>
                <w:color w:val="000000"/>
                <w:sz w:val="28"/>
                <w:szCs w:val="28"/>
                <w:lang w:val="en-US"/>
              </w:rPr>
              <w:t xml:space="preserve">Trịnh Thị </w:t>
            </w:r>
            <w:proofErr w:type="spellStart"/>
            <w:r w:rsidRPr="00B83DA1">
              <w:rPr>
                <w:color w:val="000000"/>
                <w:sz w:val="28"/>
                <w:szCs w:val="28"/>
                <w:lang w:val="en-US"/>
              </w:rPr>
              <w:t>Bến</w:t>
            </w:r>
            <w:proofErr w:type="spellEnd"/>
          </w:p>
        </w:tc>
        <w:tc>
          <w:tcPr>
            <w:tcW w:w="3115" w:type="dxa"/>
          </w:tcPr>
          <w:p w14:paraId="4C4E870B" w14:textId="77777777" w:rsidR="00AA55B1" w:rsidRPr="00B83DA1" w:rsidRDefault="00AA55B1" w:rsidP="001B36CC">
            <w:pPr>
              <w:widowControl/>
              <w:autoSpaceDE/>
              <w:autoSpaceDN/>
              <w:spacing w:after="120" w:line="276" w:lineRule="auto"/>
              <w:ind w:right="48"/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  <w:p w14:paraId="33DD170F" w14:textId="77777777" w:rsidR="00AA55B1" w:rsidRPr="00B83DA1" w:rsidRDefault="00AA55B1" w:rsidP="001B36CC">
            <w:pPr>
              <w:widowControl/>
              <w:autoSpaceDE/>
              <w:autoSpaceDN/>
              <w:spacing w:after="120" w:line="276" w:lineRule="auto"/>
              <w:ind w:right="48"/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  <w:p w14:paraId="493DC828" w14:textId="77777777" w:rsidR="00AA55B1" w:rsidRPr="00B83DA1" w:rsidRDefault="00AA55B1" w:rsidP="001B36CC">
            <w:pPr>
              <w:widowControl/>
              <w:autoSpaceDE/>
              <w:autoSpaceDN/>
              <w:spacing w:after="120" w:line="276" w:lineRule="auto"/>
              <w:ind w:right="48"/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  <w:p w14:paraId="71C5A857" w14:textId="7B859925" w:rsidR="00AA55B1" w:rsidRPr="00B83DA1" w:rsidRDefault="00AA55B1" w:rsidP="001B36CC">
            <w:pPr>
              <w:widowControl/>
              <w:autoSpaceDE/>
              <w:autoSpaceDN/>
              <w:spacing w:after="120" w:line="276" w:lineRule="auto"/>
              <w:ind w:right="48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83DA1">
              <w:rPr>
                <w:color w:val="000000"/>
                <w:sz w:val="28"/>
                <w:szCs w:val="28"/>
                <w:lang w:val="en-US"/>
              </w:rPr>
              <w:t>Hoàng Văn Đông</w:t>
            </w:r>
          </w:p>
        </w:tc>
      </w:tr>
    </w:tbl>
    <w:p w14:paraId="1BD86542" w14:textId="77777777" w:rsidR="00AA55B1" w:rsidRPr="00B83DA1" w:rsidRDefault="00AA55B1" w:rsidP="001B36CC">
      <w:pPr>
        <w:widowControl/>
        <w:autoSpaceDE/>
        <w:autoSpaceDN/>
        <w:spacing w:after="120" w:line="276" w:lineRule="auto"/>
        <w:ind w:left="48" w:right="48"/>
        <w:jc w:val="center"/>
        <w:rPr>
          <w:color w:val="000000"/>
          <w:sz w:val="28"/>
          <w:szCs w:val="28"/>
          <w:lang w:val="en-US"/>
        </w:rPr>
      </w:pPr>
    </w:p>
    <w:p w14:paraId="0E1E36A3" w14:textId="77777777" w:rsidR="00290471" w:rsidRPr="00B83DA1" w:rsidRDefault="00290471" w:rsidP="00DB0E49">
      <w:pPr>
        <w:spacing w:after="120" w:line="276" w:lineRule="auto"/>
        <w:jc w:val="center"/>
        <w:rPr>
          <w:b/>
          <w:noProof/>
          <w:sz w:val="28"/>
          <w:szCs w:val="28"/>
          <w:lang w:val="vi-VN"/>
        </w:rPr>
      </w:pPr>
    </w:p>
    <w:p w14:paraId="3822CDD4" w14:textId="77777777" w:rsidR="000572EB" w:rsidRPr="00B83DA1" w:rsidRDefault="000572EB" w:rsidP="00DB0E49">
      <w:pPr>
        <w:spacing w:after="120" w:line="276" w:lineRule="auto"/>
        <w:jc w:val="center"/>
        <w:rPr>
          <w:b/>
          <w:noProof/>
          <w:sz w:val="28"/>
          <w:szCs w:val="28"/>
          <w:lang w:val="vi-VN"/>
        </w:rPr>
      </w:pPr>
    </w:p>
    <w:sectPr w:rsidR="000572EB" w:rsidRPr="00B83DA1" w:rsidSect="00AE2A5F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75295" w14:textId="77777777" w:rsidR="00520B6C" w:rsidRDefault="00520B6C" w:rsidP="00584090">
      <w:r>
        <w:separator/>
      </w:r>
    </w:p>
  </w:endnote>
  <w:endnote w:type="continuationSeparator" w:id="0">
    <w:p w14:paraId="0C1325C3" w14:textId="77777777" w:rsidR="00520B6C" w:rsidRDefault="00520B6C" w:rsidP="00584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A5560" w14:textId="77777777" w:rsidR="00520B6C" w:rsidRDefault="00520B6C" w:rsidP="00584090">
      <w:r>
        <w:separator/>
      </w:r>
    </w:p>
  </w:footnote>
  <w:footnote w:type="continuationSeparator" w:id="0">
    <w:p w14:paraId="2FDB09AB" w14:textId="77777777" w:rsidR="00520B6C" w:rsidRDefault="00520B6C" w:rsidP="005840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A5A25"/>
    <w:multiLevelType w:val="hybridMultilevel"/>
    <w:tmpl w:val="2A963F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9916F9"/>
    <w:multiLevelType w:val="hybridMultilevel"/>
    <w:tmpl w:val="45065722"/>
    <w:lvl w:ilvl="0" w:tplc="86F4B20E">
      <w:start w:val="2"/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" w15:restartNumberingAfterBreak="0">
    <w:nsid w:val="2A0404D1"/>
    <w:multiLevelType w:val="hybridMultilevel"/>
    <w:tmpl w:val="E280FAE6"/>
    <w:lvl w:ilvl="0" w:tplc="4552D7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240947"/>
    <w:multiLevelType w:val="hybridMultilevel"/>
    <w:tmpl w:val="3B70AF9E"/>
    <w:lvl w:ilvl="0" w:tplc="B0B47158">
      <w:start w:val="3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626D6A"/>
    <w:multiLevelType w:val="hybridMultilevel"/>
    <w:tmpl w:val="2F205A7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474BDF"/>
    <w:multiLevelType w:val="hybridMultilevel"/>
    <w:tmpl w:val="B11C34F2"/>
    <w:lvl w:ilvl="0" w:tplc="7918FB7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8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FE4234"/>
    <w:multiLevelType w:val="multilevel"/>
    <w:tmpl w:val="0CBCD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4C27A79"/>
    <w:multiLevelType w:val="hybridMultilevel"/>
    <w:tmpl w:val="77FC91EE"/>
    <w:lvl w:ilvl="0" w:tplc="998AD2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6F0D22"/>
    <w:multiLevelType w:val="hybridMultilevel"/>
    <w:tmpl w:val="E6084D1E"/>
    <w:lvl w:ilvl="0" w:tplc="BD0E6AD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6C3DC8"/>
    <w:multiLevelType w:val="hybridMultilevel"/>
    <w:tmpl w:val="A86A86AE"/>
    <w:lvl w:ilvl="0" w:tplc="3E689F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902744"/>
    <w:multiLevelType w:val="hybridMultilevel"/>
    <w:tmpl w:val="9EE68748"/>
    <w:lvl w:ilvl="0" w:tplc="5E36CC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4134116">
    <w:abstractNumId w:val="5"/>
  </w:num>
  <w:num w:numId="2" w16cid:durableId="1494563495">
    <w:abstractNumId w:val="10"/>
  </w:num>
  <w:num w:numId="3" w16cid:durableId="1279069418">
    <w:abstractNumId w:val="9"/>
  </w:num>
  <w:num w:numId="4" w16cid:durableId="664095433">
    <w:abstractNumId w:val="3"/>
  </w:num>
  <w:num w:numId="5" w16cid:durableId="996499954">
    <w:abstractNumId w:val="8"/>
  </w:num>
  <w:num w:numId="6" w16cid:durableId="495730049">
    <w:abstractNumId w:val="0"/>
  </w:num>
  <w:num w:numId="7" w16cid:durableId="994797798">
    <w:abstractNumId w:val="7"/>
  </w:num>
  <w:num w:numId="8" w16cid:durableId="1122726215">
    <w:abstractNumId w:val="2"/>
  </w:num>
  <w:num w:numId="9" w16cid:durableId="849104662">
    <w:abstractNumId w:val="4"/>
  </w:num>
  <w:num w:numId="10" w16cid:durableId="929124655">
    <w:abstractNumId w:val="1"/>
  </w:num>
  <w:num w:numId="11" w16cid:durableId="14221424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297"/>
    <w:rsid w:val="00031C13"/>
    <w:rsid w:val="00053F7A"/>
    <w:rsid w:val="000572EB"/>
    <w:rsid w:val="00061874"/>
    <w:rsid w:val="00081504"/>
    <w:rsid w:val="000F399F"/>
    <w:rsid w:val="001601C3"/>
    <w:rsid w:val="0017435A"/>
    <w:rsid w:val="001B36CC"/>
    <w:rsid w:val="001C11C1"/>
    <w:rsid w:val="001C2279"/>
    <w:rsid w:val="001F22C2"/>
    <w:rsid w:val="0021161E"/>
    <w:rsid w:val="00221026"/>
    <w:rsid w:val="002361C7"/>
    <w:rsid w:val="002362A9"/>
    <w:rsid w:val="002774B9"/>
    <w:rsid w:val="00283603"/>
    <w:rsid w:val="00290471"/>
    <w:rsid w:val="0029383D"/>
    <w:rsid w:val="002F5891"/>
    <w:rsid w:val="002F678D"/>
    <w:rsid w:val="00311E29"/>
    <w:rsid w:val="00360468"/>
    <w:rsid w:val="0038371C"/>
    <w:rsid w:val="003B52D1"/>
    <w:rsid w:val="00426914"/>
    <w:rsid w:val="00434526"/>
    <w:rsid w:val="004424D2"/>
    <w:rsid w:val="0045397F"/>
    <w:rsid w:val="00472BA6"/>
    <w:rsid w:val="004C51F5"/>
    <w:rsid w:val="00520B6C"/>
    <w:rsid w:val="00584090"/>
    <w:rsid w:val="00593449"/>
    <w:rsid w:val="00596830"/>
    <w:rsid w:val="005D2962"/>
    <w:rsid w:val="005D6A15"/>
    <w:rsid w:val="005E42A1"/>
    <w:rsid w:val="00661B2B"/>
    <w:rsid w:val="006D5949"/>
    <w:rsid w:val="006F2AEB"/>
    <w:rsid w:val="006F3DB3"/>
    <w:rsid w:val="006F40FA"/>
    <w:rsid w:val="006F7B2C"/>
    <w:rsid w:val="007806BE"/>
    <w:rsid w:val="007A1B70"/>
    <w:rsid w:val="007C0366"/>
    <w:rsid w:val="007D77D1"/>
    <w:rsid w:val="007E6297"/>
    <w:rsid w:val="00802A17"/>
    <w:rsid w:val="008327F2"/>
    <w:rsid w:val="008429BE"/>
    <w:rsid w:val="0089451F"/>
    <w:rsid w:val="008E3C12"/>
    <w:rsid w:val="0090238D"/>
    <w:rsid w:val="0092596D"/>
    <w:rsid w:val="0093335A"/>
    <w:rsid w:val="00941E19"/>
    <w:rsid w:val="00947143"/>
    <w:rsid w:val="0094782F"/>
    <w:rsid w:val="00956E70"/>
    <w:rsid w:val="009612CD"/>
    <w:rsid w:val="00973D6B"/>
    <w:rsid w:val="0097566A"/>
    <w:rsid w:val="009829BB"/>
    <w:rsid w:val="009A7594"/>
    <w:rsid w:val="009C67B9"/>
    <w:rsid w:val="009D2BCF"/>
    <w:rsid w:val="00A619B5"/>
    <w:rsid w:val="00A90645"/>
    <w:rsid w:val="00AA33C9"/>
    <w:rsid w:val="00AA55B1"/>
    <w:rsid w:val="00AB5731"/>
    <w:rsid w:val="00AE1854"/>
    <w:rsid w:val="00AE2A5F"/>
    <w:rsid w:val="00B23866"/>
    <w:rsid w:val="00B348B4"/>
    <w:rsid w:val="00B700FD"/>
    <w:rsid w:val="00B83DA1"/>
    <w:rsid w:val="00B85049"/>
    <w:rsid w:val="00BA70FC"/>
    <w:rsid w:val="00C27E85"/>
    <w:rsid w:val="00C34EB6"/>
    <w:rsid w:val="00C4637C"/>
    <w:rsid w:val="00C54F81"/>
    <w:rsid w:val="00C66D76"/>
    <w:rsid w:val="00C67A05"/>
    <w:rsid w:val="00C72FC7"/>
    <w:rsid w:val="00CB2738"/>
    <w:rsid w:val="00D012A9"/>
    <w:rsid w:val="00D229B6"/>
    <w:rsid w:val="00D25DD6"/>
    <w:rsid w:val="00D420EA"/>
    <w:rsid w:val="00D44503"/>
    <w:rsid w:val="00D526F7"/>
    <w:rsid w:val="00D81AE6"/>
    <w:rsid w:val="00D821DF"/>
    <w:rsid w:val="00D82E2E"/>
    <w:rsid w:val="00DB0E49"/>
    <w:rsid w:val="00DB79F7"/>
    <w:rsid w:val="00DC4F75"/>
    <w:rsid w:val="00DF6952"/>
    <w:rsid w:val="00E45E5A"/>
    <w:rsid w:val="00E65722"/>
    <w:rsid w:val="00E754D2"/>
    <w:rsid w:val="00EA407E"/>
    <w:rsid w:val="00EB3485"/>
    <w:rsid w:val="00EC7699"/>
    <w:rsid w:val="00EF0473"/>
    <w:rsid w:val="00EF7934"/>
    <w:rsid w:val="00F20D40"/>
    <w:rsid w:val="00F64066"/>
    <w:rsid w:val="00F9516D"/>
    <w:rsid w:val="00FB1BCD"/>
    <w:rsid w:val="00FD14BD"/>
    <w:rsid w:val="00FD1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6C98371"/>
  <w15:docId w15:val="{AEAD899B-864F-440A-8363-F2881DBAF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7E62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E629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8409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4090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58409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4090"/>
    <w:rPr>
      <w:rFonts w:ascii="Times New Roman" w:eastAsia="Times New Roman" w:hAnsi="Times New Roman" w:cs="Times New Roman"/>
      <w:lang w:val="vi"/>
    </w:rPr>
  </w:style>
  <w:style w:type="table" w:styleId="TableGrid">
    <w:name w:val="Table Grid"/>
    <w:basedOn w:val="TableNormal"/>
    <w:rsid w:val="005840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741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nguyenhuutam2021@outlook.com</dc:creator>
  <cp:keywords/>
  <dc:description/>
  <cp:lastModifiedBy>Benh tring</cp:lastModifiedBy>
  <cp:revision>8</cp:revision>
  <dcterms:created xsi:type="dcterms:W3CDTF">2026-04-16T03:44:00Z</dcterms:created>
  <dcterms:modified xsi:type="dcterms:W3CDTF">2026-04-19T14:17:00Z</dcterms:modified>
</cp:coreProperties>
</file>